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C7C" w:rsidRDefault="00A0758D">
      <w:pPr>
        <w:spacing w:line="460" w:lineRule="exact"/>
        <w:jc w:val="center"/>
        <w:rPr>
          <w:rFonts w:ascii="微软雅黑" w:eastAsia="微软雅黑" w:hAnsi="微软雅黑" w:cs="微软雅黑"/>
          <w:b/>
          <w:sz w:val="44"/>
          <w:szCs w:val="44"/>
        </w:rPr>
      </w:pPr>
      <w:r>
        <w:rPr>
          <w:rFonts w:ascii="微软雅黑" w:eastAsia="微软雅黑" w:hAnsi="微软雅黑" w:cs="微软雅黑" w:hint="eastAsia"/>
          <w:b/>
          <w:sz w:val="44"/>
          <w:szCs w:val="44"/>
        </w:rPr>
        <w:t>中国之魂课室课程教案</w:t>
      </w:r>
    </w:p>
    <w:p w:rsidR="00AB0C7C" w:rsidRDefault="00AB0C7C">
      <w:pPr>
        <w:spacing w:line="460" w:lineRule="exact"/>
        <w:rPr>
          <w:rFonts w:ascii="微软雅黑" w:eastAsia="微软雅黑" w:hAnsi="微软雅黑" w:cs="微软雅黑"/>
          <w:b/>
          <w:sz w:val="24"/>
          <w:szCs w:val="24"/>
        </w:rPr>
      </w:pPr>
    </w:p>
    <w:p w:rsidR="00AB0C7C" w:rsidRDefault="00A0758D">
      <w:pPr>
        <w:spacing w:line="46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一、课程主题：</w:t>
      </w:r>
    </w:p>
    <w:p w:rsidR="00AB0C7C" w:rsidRDefault="00A0758D">
      <w:pPr>
        <w:spacing w:line="460" w:lineRule="exact"/>
        <w:ind w:firstLineChars="196" w:firstLine="470"/>
        <w:rPr>
          <w:rFonts w:ascii="微软雅黑" w:eastAsia="微软雅黑" w:hAnsi="微软雅黑" w:cs="微软雅黑"/>
          <w:b/>
          <w:sz w:val="24"/>
          <w:szCs w:val="24"/>
        </w:rPr>
      </w:pPr>
      <w:r>
        <w:rPr>
          <w:rFonts w:ascii="微软雅黑" w:eastAsia="微软雅黑" w:hAnsi="微软雅黑" w:cs="微软雅黑" w:hint="eastAsia"/>
          <w:sz w:val="24"/>
          <w:szCs w:val="24"/>
        </w:rPr>
        <w:t>一张神奇的热缩片</w:t>
      </w:r>
    </w:p>
    <w:p w:rsidR="00AB0C7C" w:rsidRDefault="00AB0C7C">
      <w:pPr>
        <w:spacing w:line="460" w:lineRule="exact"/>
        <w:rPr>
          <w:rFonts w:ascii="微软雅黑" w:eastAsia="微软雅黑" w:hAnsi="微软雅黑" w:cs="微软雅黑"/>
          <w:sz w:val="24"/>
          <w:szCs w:val="24"/>
        </w:rPr>
      </w:pPr>
    </w:p>
    <w:p w:rsidR="00AB0C7C" w:rsidRDefault="00A0758D">
      <w:pPr>
        <w:spacing w:line="46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二、课程地点：</w:t>
      </w:r>
    </w:p>
    <w:p w:rsidR="00AB0C7C" w:rsidRDefault="00A0758D">
      <w:pPr>
        <w:spacing w:line="460" w:lineRule="exact"/>
        <w:ind w:firstLineChars="150" w:firstLine="360"/>
        <w:rPr>
          <w:rFonts w:ascii="微软雅黑" w:eastAsia="微软雅黑" w:hAnsi="微软雅黑" w:cs="微软雅黑"/>
          <w:sz w:val="24"/>
          <w:szCs w:val="24"/>
        </w:rPr>
      </w:pPr>
      <w:r>
        <w:rPr>
          <w:rFonts w:ascii="微软雅黑" w:eastAsia="微软雅黑" w:hAnsi="微软雅黑" w:cs="微软雅黑" w:hint="eastAsia"/>
          <w:sz w:val="24"/>
          <w:szCs w:val="24"/>
        </w:rPr>
        <w:t>“中国之魂”创新课室</w:t>
      </w:r>
    </w:p>
    <w:p w:rsidR="00AB0C7C" w:rsidRDefault="00AB0C7C">
      <w:pPr>
        <w:spacing w:line="460" w:lineRule="exact"/>
        <w:rPr>
          <w:rFonts w:ascii="微软雅黑" w:eastAsia="微软雅黑" w:hAnsi="微软雅黑" w:cs="微软雅黑"/>
          <w:sz w:val="24"/>
          <w:szCs w:val="24"/>
        </w:rPr>
      </w:pPr>
    </w:p>
    <w:p w:rsidR="00AB0C7C" w:rsidRDefault="00A0758D">
      <w:pPr>
        <w:spacing w:line="46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三、课程时长：</w:t>
      </w:r>
    </w:p>
    <w:p w:rsidR="00AB0C7C" w:rsidRDefault="00A0758D">
      <w:pPr>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90</w:t>
      </w:r>
      <w:r>
        <w:rPr>
          <w:rFonts w:ascii="微软雅黑" w:eastAsia="微软雅黑" w:hAnsi="微软雅黑" w:cs="微软雅黑" w:hint="eastAsia"/>
          <w:sz w:val="24"/>
          <w:szCs w:val="24"/>
        </w:rPr>
        <w:t>分钟</w:t>
      </w:r>
    </w:p>
    <w:p w:rsidR="00AB0C7C" w:rsidRDefault="00AB0C7C">
      <w:pPr>
        <w:spacing w:line="460" w:lineRule="exact"/>
        <w:rPr>
          <w:rFonts w:ascii="微软雅黑" w:eastAsia="微软雅黑" w:hAnsi="微软雅黑" w:cs="微软雅黑"/>
          <w:sz w:val="24"/>
          <w:szCs w:val="24"/>
        </w:rPr>
      </w:pPr>
    </w:p>
    <w:p w:rsidR="00AB0C7C" w:rsidRDefault="00A0758D">
      <w:pPr>
        <w:spacing w:line="46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四、课程背景</w:t>
      </w:r>
    </w:p>
    <w:p w:rsidR="00AB0C7C" w:rsidRDefault="00A0758D">
      <w:pPr>
        <w:spacing w:line="460" w:lineRule="exact"/>
        <w:ind w:firstLine="440"/>
        <w:rPr>
          <w:rFonts w:ascii="微软雅黑" w:eastAsia="微软雅黑" w:hAnsi="微软雅黑" w:cs="微软雅黑"/>
          <w:sz w:val="24"/>
          <w:szCs w:val="24"/>
        </w:rPr>
      </w:pPr>
      <w:r>
        <w:rPr>
          <w:rFonts w:ascii="微软雅黑" w:eastAsia="微软雅黑" w:hAnsi="微软雅黑" w:cs="微软雅黑" w:hint="eastAsia"/>
          <w:sz w:val="24"/>
          <w:szCs w:val="24"/>
        </w:rPr>
        <w:t>热缩技术近年来不断发展，多应用于工业，生活等多方面，本节课程旨在通过让学生用热缩片制作一个手工艺品，可以让学生了解热缩技</w:t>
      </w:r>
      <w:r w:rsidR="003E506F">
        <w:rPr>
          <w:rFonts w:ascii="微软雅黑" w:eastAsia="微软雅黑" w:hAnsi="微软雅黑" w:cs="微软雅黑" w:hint="eastAsia"/>
          <w:sz w:val="24"/>
          <w:szCs w:val="24"/>
        </w:rPr>
        <w:t>术，培养学生的动手能力与创新能力。给学生分发两张热缩片，一张</w:t>
      </w:r>
      <w:r>
        <w:rPr>
          <w:rFonts w:ascii="微软雅黑" w:eastAsia="微软雅黑" w:hAnsi="微软雅黑" w:cs="微软雅黑" w:hint="eastAsia"/>
          <w:sz w:val="24"/>
          <w:szCs w:val="24"/>
        </w:rPr>
        <w:t>有标准画红旗或党旗以</w:t>
      </w:r>
      <w:r w:rsidR="003E506F">
        <w:rPr>
          <w:rFonts w:ascii="微软雅黑" w:eastAsia="微软雅黑" w:hAnsi="微软雅黑" w:cs="微软雅黑" w:hint="eastAsia"/>
          <w:sz w:val="24"/>
          <w:szCs w:val="24"/>
        </w:rPr>
        <w:t>弘</w:t>
      </w:r>
      <w:r>
        <w:rPr>
          <w:rFonts w:ascii="微软雅黑" w:eastAsia="微软雅黑" w:hAnsi="微软雅黑" w:cs="微软雅黑" w:hint="eastAsia"/>
          <w:sz w:val="24"/>
          <w:szCs w:val="24"/>
        </w:rPr>
        <w:t>扬爱国精神。另一张则给予学生发挥想象，自由作画。亲手制作一个独一无二的工艺品。</w:t>
      </w:r>
    </w:p>
    <w:p w:rsidR="00AB0C7C" w:rsidRDefault="00AB0C7C">
      <w:pPr>
        <w:spacing w:line="460" w:lineRule="exact"/>
        <w:rPr>
          <w:rFonts w:ascii="微软雅黑" w:eastAsia="微软雅黑" w:hAnsi="微软雅黑" w:cs="微软雅黑"/>
          <w:sz w:val="24"/>
          <w:szCs w:val="24"/>
        </w:rPr>
      </w:pPr>
    </w:p>
    <w:p w:rsidR="00AB0C7C" w:rsidRDefault="00A0758D">
      <w:pPr>
        <w:spacing w:line="46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五、教学目标</w:t>
      </w:r>
    </w:p>
    <w:p w:rsidR="00AB0C7C" w:rsidRDefault="00A0758D">
      <w:pPr>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b/>
          <w:bCs/>
          <w:sz w:val="24"/>
          <w:szCs w:val="24"/>
        </w:rPr>
        <w:t>1.</w:t>
      </w:r>
      <w:r>
        <w:rPr>
          <w:rFonts w:ascii="微软雅黑" w:eastAsia="微软雅黑" w:hAnsi="微软雅黑" w:cs="微软雅黑" w:hint="eastAsia"/>
          <w:b/>
          <w:bCs/>
          <w:sz w:val="24"/>
          <w:szCs w:val="24"/>
        </w:rPr>
        <w:t>价值体认</w:t>
      </w:r>
    </w:p>
    <w:p w:rsidR="00AB0C7C" w:rsidRDefault="00A0758D" w:rsidP="003E506F">
      <w:pPr>
        <w:spacing w:afterLines="50"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少年强则国强，对于国家的热爱，每个人都有自己的体现方式。有人高唱国歌，有人贴红旗标签；本节课则以画画的形式，画出对祖国的热爱，在制作工艺品过程中，加强自己的动手能力，增强学生对科学技术的兴趣，培养学生创新思维。</w:t>
      </w:r>
    </w:p>
    <w:p w:rsidR="00AB0C7C" w:rsidRDefault="00A0758D">
      <w:pPr>
        <w:spacing w:line="460" w:lineRule="exact"/>
        <w:ind w:firstLineChars="200" w:firstLine="480"/>
        <w:rPr>
          <w:rFonts w:ascii="微软雅黑" w:eastAsia="微软雅黑" w:hAnsi="微软雅黑" w:cs="微软雅黑"/>
          <w:b/>
          <w:bCs/>
          <w:sz w:val="24"/>
          <w:szCs w:val="24"/>
        </w:rPr>
      </w:pPr>
      <w:r>
        <w:rPr>
          <w:rFonts w:ascii="微软雅黑" w:eastAsia="微软雅黑" w:hAnsi="微软雅黑" w:cs="微软雅黑" w:hint="eastAsia"/>
          <w:b/>
          <w:bCs/>
          <w:sz w:val="24"/>
          <w:szCs w:val="24"/>
        </w:rPr>
        <w:t>2.</w:t>
      </w:r>
      <w:r>
        <w:rPr>
          <w:rFonts w:ascii="微软雅黑" w:eastAsia="微软雅黑" w:hAnsi="微软雅黑" w:cs="微软雅黑" w:hint="eastAsia"/>
          <w:b/>
          <w:bCs/>
          <w:sz w:val="24"/>
          <w:szCs w:val="24"/>
        </w:rPr>
        <w:t>责任担当</w:t>
      </w:r>
    </w:p>
    <w:p w:rsidR="00AB0C7C" w:rsidRDefault="00A0758D" w:rsidP="003E506F">
      <w:pPr>
        <w:spacing w:afterLines="50"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通过自己动手制作热缩工艺品锻炼动手能力，与创新能力。获得亲身体验，形成乐于探究、勤于动手、努力求知的积极态度，具有求实科学态度和不断追求的进取精神。</w:t>
      </w:r>
    </w:p>
    <w:p w:rsidR="00AB0C7C" w:rsidRDefault="00AB0C7C">
      <w:pPr>
        <w:spacing w:line="460" w:lineRule="exact"/>
        <w:ind w:firstLineChars="200" w:firstLine="480"/>
        <w:rPr>
          <w:rFonts w:ascii="微软雅黑" w:eastAsia="微软雅黑" w:hAnsi="微软雅黑" w:cs="微软雅黑"/>
          <w:b/>
          <w:bCs/>
          <w:sz w:val="24"/>
          <w:szCs w:val="24"/>
        </w:rPr>
      </w:pPr>
    </w:p>
    <w:p w:rsidR="00AB0C7C" w:rsidRDefault="00A0758D">
      <w:pPr>
        <w:spacing w:line="460" w:lineRule="exact"/>
        <w:ind w:firstLineChars="200" w:firstLine="480"/>
        <w:rPr>
          <w:rFonts w:ascii="微软雅黑" w:eastAsia="微软雅黑" w:hAnsi="微软雅黑" w:cs="微软雅黑"/>
          <w:b/>
          <w:bCs/>
          <w:sz w:val="24"/>
          <w:szCs w:val="24"/>
        </w:rPr>
      </w:pPr>
      <w:bookmarkStart w:id="0" w:name="_GoBack"/>
      <w:bookmarkEnd w:id="0"/>
      <w:r>
        <w:rPr>
          <w:rFonts w:ascii="微软雅黑" w:eastAsia="微软雅黑" w:hAnsi="微软雅黑" w:cs="微软雅黑" w:hint="eastAsia"/>
          <w:b/>
          <w:bCs/>
          <w:sz w:val="24"/>
          <w:szCs w:val="24"/>
        </w:rPr>
        <w:lastRenderedPageBreak/>
        <w:t>3.</w:t>
      </w:r>
      <w:r>
        <w:rPr>
          <w:rFonts w:ascii="微软雅黑" w:eastAsia="微软雅黑" w:hAnsi="微软雅黑" w:cs="微软雅黑" w:hint="eastAsia"/>
          <w:b/>
          <w:bCs/>
          <w:sz w:val="24"/>
          <w:szCs w:val="24"/>
        </w:rPr>
        <w:t>问题解决</w:t>
      </w:r>
    </w:p>
    <w:p w:rsidR="00AB0C7C" w:rsidRDefault="00A0758D" w:rsidP="003E506F">
      <w:pPr>
        <w:spacing w:afterLines="50"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学生通过自主探究、交流讨论、分工合作、创新实践等开放性学习方式，了解热缩材料与高分子聚合材料之间的关系。</w:t>
      </w:r>
    </w:p>
    <w:p w:rsidR="00AB0C7C" w:rsidRDefault="00A0758D">
      <w:pPr>
        <w:spacing w:line="460" w:lineRule="exact"/>
        <w:ind w:firstLineChars="200" w:firstLine="480"/>
        <w:rPr>
          <w:rFonts w:ascii="微软雅黑" w:eastAsia="微软雅黑" w:hAnsi="微软雅黑" w:cs="微软雅黑"/>
          <w:b/>
          <w:bCs/>
          <w:sz w:val="24"/>
          <w:szCs w:val="24"/>
        </w:rPr>
      </w:pPr>
      <w:r>
        <w:rPr>
          <w:rFonts w:ascii="微软雅黑" w:eastAsia="微软雅黑" w:hAnsi="微软雅黑" w:cs="微软雅黑" w:hint="eastAsia"/>
          <w:b/>
          <w:bCs/>
          <w:sz w:val="24"/>
          <w:szCs w:val="24"/>
        </w:rPr>
        <w:t>4.</w:t>
      </w:r>
      <w:r>
        <w:rPr>
          <w:rFonts w:ascii="微软雅黑" w:eastAsia="微软雅黑" w:hAnsi="微软雅黑" w:cs="微软雅黑" w:hint="eastAsia"/>
          <w:b/>
          <w:bCs/>
          <w:sz w:val="24"/>
          <w:szCs w:val="24"/>
        </w:rPr>
        <w:t>创意物化</w:t>
      </w:r>
    </w:p>
    <w:p w:rsidR="00AB0C7C" w:rsidRDefault="00A0758D">
      <w:pPr>
        <w:spacing w:line="46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在导师讲解的基础上，每人都能够独立作出一幅指定内容作品和一幅自主创作的热缩工艺品并带回家作为装饰。</w:t>
      </w:r>
    </w:p>
    <w:p w:rsidR="00AB0C7C" w:rsidRDefault="00AB0C7C">
      <w:pPr>
        <w:spacing w:line="360" w:lineRule="auto"/>
        <w:rPr>
          <w:rFonts w:asciiTheme="minorEastAsia" w:hAnsiTheme="minorEastAsia"/>
          <w:b/>
          <w:sz w:val="24"/>
          <w:szCs w:val="24"/>
        </w:rPr>
      </w:pPr>
    </w:p>
    <w:p w:rsidR="00AB0C7C" w:rsidRDefault="00A0758D">
      <w:pPr>
        <w:spacing w:line="36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六、教学过程</w:t>
      </w:r>
    </w:p>
    <w:tbl>
      <w:tblPr>
        <w:tblStyle w:val="a5"/>
        <w:tblW w:w="5590" w:type="pct"/>
        <w:jc w:val="center"/>
        <w:tblLook w:val="04A0"/>
      </w:tblPr>
      <w:tblGrid>
        <w:gridCol w:w="1383"/>
        <w:gridCol w:w="4387"/>
        <w:gridCol w:w="1845"/>
        <w:gridCol w:w="1913"/>
      </w:tblGrid>
      <w:tr w:rsidR="00AB0C7C">
        <w:trPr>
          <w:trHeight w:val="460"/>
          <w:jc w:val="center"/>
        </w:trPr>
        <w:tc>
          <w:tcPr>
            <w:tcW w:w="725" w:type="pct"/>
            <w:shd w:val="clear" w:color="auto" w:fill="E6E0EC" w:themeFill="accent4" w:themeFillTint="32"/>
          </w:tcPr>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教学环节</w:t>
            </w:r>
          </w:p>
        </w:tc>
        <w:tc>
          <w:tcPr>
            <w:tcW w:w="2301" w:type="pct"/>
            <w:shd w:val="clear" w:color="auto" w:fill="E6E0EC" w:themeFill="accent4" w:themeFillTint="32"/>
          </w:tcPr>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教学活动</w:t>
            </w:r>
          </w:p>
        </w:tc>
        <w:tc>
          <w:tcPr>
            <w:tcW w:w="968" w:type="pct"/>
            <w:shd w:val="clear" w:color="auto" w:fill="E6E0EC" w:themeFill="accent4" w:themeFillTint="32"/>
          </w:tcPr>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学生活动</w:t>
            </w:r>
          </w:p>
        </w:tc>
        <w:tc>
          <w:tcPr>
            <w:tcW w:w="1004" w:type="pct"/>
            <w:shd w:val="clear" w:color="auto" w:fill="E6E0EC" w:themeFill="accent4" w:themeFillTint="32"/>
          </w:tcPr>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设计意图</w:t>
            </w:r>
          </w:p>
        </w:tc>
      </w:tr>
      <w:tr w:rsidR="00AB0C7C">
        <w:trPr>
          <w:trHeight w:val="1324"/>
          <w:jc w:val="center"/>
        </w:trPr>
        <w:tc>
          <w:tcPr>
            <w:tcW w:w="725" w:type="pct"/>
            <w:vAlign w:val="center"/>
          </w:tcPr>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开场白</w:t>
            </w:r>
          </w:p>
        </w:tc>
        <w:tc>
          <w:tcPr>
            <w:tcW w:w="2301" w:type="pct"/>
          </w:tcPr>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同学好，欢迎来到三峡基地，我是热缩创意馆的课室老师，我姓王，大家可以叫我王老师。</w:t>
            </w:r>
          </w:p>
        </w:tc>
        <w:tc>
          <w:tcPr>
            <w:tcW w:w="968"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学生进入教室，并按要求坐好，遵守课堂纪律。</w:t>
            </w:r>
          </w:p>
        </w:tc>
        <w:tc>
          <w:tcPr>
            <w:tcW w:w="1004"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带给学生体验活动的仪式感。</w:t>
            </w:r>
          </w:p>
        </w:tc>
      </w:tr>
      <w:tr w:rsidR="00AB0C7C">
        <w:trPr>
          <w:trHeight w:val="401"/>
          <w:jc w:val="center"/>
        </w:trPr>
        <w:tc>
          <w:tcPr>
            <w:tcW w:w="725" w:type="pct"/>
            <w:vAlign w:val="center"/>
          </w:tcPr>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情境导入</w:t>
            </w:r>
          </w:p>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揭示课题</w:t>
            </w:r>
          </w:p>
        </w:tc>
        <w:tc>
          <w:tcPr>
            <w:tcW w:w="2301" w:type="pct"/>
          </w:tcPr>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师∶我想很多同学都听过热胀冷缩这个词，顾名思义热胀冷缩就是遇热膨胀，遇冷缩小，是一种普遍的自然现象，而我们今天的课程主角却恰恰相反是遇热缩小。</w:t>
            </w:r>
          </w:p>
          <w:p w:rsidR="00AB0C7C" w:rsidRDefault="00A0758D">
            <w:pPr>
              <w:spacing w:line="360" w:lineRule="exact"/>
              <w:ind w:firstLineChars="200" w:firstLine="440"/>
              <w:rPr>
                <w:rFonts w:ascii="Times New Roman" w:eastAsia="宋体" w:hAnsi="Times New Roman" w:cs="Times New Roman"/>
                <w:kern w:val="0"/>
                <w:sz w:val="24"/>
                <w:szCs w:val="20"/>
              </w:rPr>
            </w:pPr>
            <w:r>
              <w:rPr>
                <w:rFonts w:ascii="微软雅黑" w:eastAsia="微软雅黑" w:hAnsi="微软雅黑" w:cs="微软雅黑" w:hint="eastAsia"/>
                <w:kern w:val="0"/>
                <w:sz w:val="22"/>
                <w:szCs w:val="28"/>
              </w:rPr>
              <w:t>首先大家可以看一下手边的热缩片，看起来就是一张薄薄的塑料片，但加热后，就会缩小到原来的</w:t>
            </w:r>
            <w:r>
              <w:rPr>
                <w:rFonts w:ascii="微软雅黑" w:eastAsia="微软雅黑" w:hAnsi="微软雅黑" w:cs="微软雅黑" w:hint="eastAsia"/>
                <w:kern w:val="0"/>
                <w:sz w:val="22"/>
                <w:szCs w:val="28"/>
              </w:rPr>
              <w:t>1/5</w:t>
            </w:r>
            <w:r>
              <w:rPr>
                <w:rFonts w:ascii="微软雅黑" w:eastAsia="微软雅黑" w:hAnsi="微软雅黑" w:cs="微软雅黑" w:hint="eastAsia"/>
                <w:kern w:val="0"/>
                <w:sz w:val="22"/>
                <w:szCs w:val="28"/>
              </w:rPr>
              <w:t>左右。那么热缩片为什么会缩小呢？</w:t>
            </w:r>
            <w:r>
              <w:rPr>
                <w:rFonts w:ascii="微软雅黑" w:eastAsia="微软雅黑" w:hAnsi="微软雅黑" w:cs="微软雅黑" w:hint="eastAsia"/>
                <w:kern w:val="0"/>
                <w:sz w:val="22"/>
                <w:szCs w:val="28"/>
              </w:rPr>
              <w:t xml:space="preserve">    </w:t>
            </w:r>
            <w:r>
              <w:rPr>
                <w:rFonts w:ascii="微软雅黑" w:eastAsia="微软雅黑" w:hAnsi="微软雅黑" w:cs="微软雅黑" w:hint="eastAsia"/>
                <w:b/>
                <w:bCs/>
                <w:kern w:val="0"/>
                <w:sz w:val="22"/>
                <w:szCs w:val="28"/>
              </w:rPr>
              <w:t xml:space="preserve"> </w:t>
            </w:r>
            <w:r>
              <w:rPr>
                <w:rFonts w:ascii="微软雅黑" w:eastAsia="微软雅黑" w:hAnsi="微软雅黑" w:cs="微软雅黑" w:hint="eastAsia"/>
                <w:b/>
                <w:bCs/>
                <w:kern w:val="0"/>
                <w:sz w:val="22"/>
                <w:szCs w:val="28"/>
              </w:rPr>
              <w:t>详细讲解见附</w:t>
            </w:r>
            <w:r>
              <w:rPr>
                <w:rFonts w:ascii="微软雅黑" w:eastAsia="微软雅黑" w:hAnsi="微软雅黑" w:cs="微软雅黑" w:hint="eastAsia"/>
                <w:b/>
                <w:bCs/>
                <w:kern w:val="0"/>
                <w:sz w:val="22"/>
                <w:szCs w:val="28"/>
              </w:rPr>
              <w:t>1</w:t>
            </w:r>
          </w:p>
        </w:tc>
        <w:tc>
          <w:tcPr>
            <w:tcW w:w="968"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学生展开联想，师生问题互动。</w:t>
            </w:r>
          </w:p>
        </w:tc>
        <w:tc>
          <w:tcPr>
            <w:tcW w:w="1004"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让学生了解热缩技术，培养学生的动手能力，与创新能力。</w:t>
            </w:r>
          </w:p>
        </w:tc>
      </w:tr>
      <w:tr w:rsidR="00AB0C7C">
        <w:trPr>
          <w:trHeight w:val="455"/>
          <w:jc w:val="center"/>
        </w:trPr>
        <w:tc>
          <w:tcPr>
            <w:tcW w:w="725" w:type="pct"/>
            <w:vAlign w:val="center"/>
          </w:tcPr>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项目体验</w:t>
            </w:r>
          </w:p>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注意事项</w:t>
            </w:r>
          </w:p>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讲解</w:t>
            </w:r>
          </w:p>
        </w:tc>
        <w:tc>
          <w:tcPr>
            <w:tcW w:w="2301" w:type="pct"/>
          </w:tcPr>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无规矩不成方圆，在体验我们的活动项目之前，有以下几项要求需要同学们注意并遵守：</w:t>
            </w:r>
          </w:p>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1</w:t>
            </w:r>
            <w:r>
              <w:rPr>
                <w:rFonts w:ascii="微软雅黑" w:eastAsia="微软雅黑" w:hAnsi="微软雅黑" w:cs="微软雅黑" w:hint="eastAsia"/>
                <w:kern w:val="0"/>
                <w:sz w:val="22"/>
                <w:szCs w:val="28"/>
              </w:rPr>
              <w:t>．禁止用桌上的任何工具与同学打闹。</w:t>
            </w:r>
          </w:p>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2</w:t>
            </w:r>
            <w:r>
              <w:rPr>
                <w:rFonts w:ascii="微软雅黑" w:eastAsia="微软雅黑" w:hAnsi="微软雅黑" w:cs="微软雅黑" w:hint="eastAsia"/>
                <w:kern w:val="0"/>
                <w:sz w:val="22"/>
                <w:szCs w:val="28"/>
              </w:rPr>
              <w:t>．热缩枪温度是非常高的，和家里用的吹风机是不一样的，所以不能对着同学吹，也不要对着自己吹，所以同学们在吹制过程中要拿着热风枪的顶部打开开关，不要碰到热风枪的吹风口，无论热缩片如何卷曲都不要用手去触碰，以免烫伤。热风枪是用电的，所以桌面上贴有有安全标识的地方通电了是禁止触碰的，否则就会触电。</w:t>
            </w:r>
          </w:p>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3</w:t>
            </w:r>
            <w:r>
              <w:rPr>
                <w:rFonts w:ascii="微软雅黑" w:eastAsia="微软雅黑" w:hAnsi="微软雅黑" w:cs="微软雅黑" w:hint="eastAsia"/>
                <w:kern w:val="0"/>
                <w:sz w:val="22"/>
                <w:szCs w:val="28"/>
              </w:rPr>
              <w:t>．铅笔只能在热缩片上作画，不能画桌子也绝不可以戳同学或自己。</w:t>
            </w:r>
          </w:p>
        </w:tc>
        <w:tc>
          <w:tcPr>
            <w:tcW w:w="968"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学生认真聆听老师讲解安全注意事项，并在体验项目过程中能时刻谨记并遵守。</w:t>
            </w:r>
          </w:p>
        </w:tc>
        <w:tc>
          <w:tcPr>
            <w:tcW w:w="1004"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绷紧安全意识这根弦，才能保证课堂安全有效地进行下去。</w:t>
            </w:r>
          </w:p>
        </w:tc>
      </w:tr>
      <w:tr w:rsidR="00AB0C7C">
        <w:trPr>
          <w:trHeight w:val="1710"/>
          <w:jc w:val="center"/>
        </w:trPr>
        <w:tc>
          <w:tcPr>
            <w:tcW w:w="725" w:type="pct"/>
            <w:vAlign w:val="center"/>
          </w:tcPr>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lastRenderedPageBreak/>
              <w:t>知识讲授</w:t>
            </w:r>
          </w:p>
          <w:p w:rsidR="00AB0C7C" w:rsidRDefault="00AB0C7C">
            <w:pPr>
              <w:spacing w:line="360" w:lineRule="exact"/>
              <w:jc w:val="center"/>
              <w:rPr>
                <w:rFonts w:ascii="微软雅黑" w:eastAsia="微软雅黑" w:hAnsi="微软雅黑" w:cs="微软雅黑"/>
                <w:b/>
                <w:bCs/>
                <w:kern w:val="0"/>
                <w:sz w:val="22"/>
                <w:szCs w:val="28"/>
              </w:rPr>
            </w:pPr>
          </w:p>
        </w:tc>
        <w:tc>
          <w:tcPr>
            <w:tcW w:w="2301" w:type="pct"/>
          </w:tcPr>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首先我们在热缩片上，画上我们想要的图案，画好之后用剪刀剪出大概形状，再用打孔器在合适的位置打上一个孔，好的接下来就是最最重要的一步，这一步大家不要慌，首先将热缩片放进纸盒里，开启热风枪，冲着热缩片吹，吹了几秒热缩片开始卷曲，这时不要紧张，继续吹不要停，然后你就会发现热缩片渐渐恢复平整，这时就需要用到手边的压板，用力的压一下热缩片，这样你的小工艺品就做好了。</w:t>
            </w:r>
          </w:p>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b/>
                <w:bCs/>
                <w:kern w:val="0"/>
                <w:sz w:val="22"/>
                <w:szCs w:val="28"/>
              </w:rPr>
              <w:t>具体知识点：附件</w:t>
            </w:r>
            <w:r>
              <w:rPr>
                <w:rFonts w:ascii="微软雅黑" w:eastAsia="微软雅黑" w:hAnsi="微软雅黑" w:cs="微软雅黑" w:hint="eastAsia"/>
                <w:b/>
                <w:bCs/>
                <w:kern w:val="0"/>
                <w:sz w:val="22"/>
                <w:szCs w:val="28"/>
              </w:rPr>
              <w:t>1</w:t>
            </w:r>
          </w:p>
        </w:tc>
        <w:tc>
          <w:tcPr>
            <w:tcW w:w="968" w:type="pct"/>
            <w:vAlign w:val="center"/>
          </w:tcPr>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根据老师所展示的各个时期段的热缩片，了解等会如何制作。</w:t>
            </w:r>
          </w:p>
        </w:tc>
        <w:tc>
          <w:tcPr>
            <w:tcW w:w="1004"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热缩过程中与高分子聚合材料在异曲同工之处，可让学生学习了解新型材料。</w:t>
            </w:r>
          </w:p>
        </w:tc>
      </w:tr>
      <w:tr w:rsidR="00AB0C7C">
        <w:trPr>
          <w:trHeight w:val="2080"/>
          <w:jc w:val="center"/>
        </w:trPr>
        <w:tc>
          <w:tcPr>
            <w:tcW w:w="725" w:type="pct"/>
            <w:vAlign w:val="center"/>
          </w:tcPr>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创作时刻</w:t>
            </w:r>
          </w:p>
        </w:tc>
        <w:tc>
          <w:tcPr>
            <w:tcW w:w="2301" w:type="pct"/>
          </w:tcPr>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师∶那么现在我们动手体验制作工艺品吧。但是老师可是有要求有标准的哦。要画红旗或党旗等爱国主义精神的主题。同时老师也会给大家第二张热缩片，这第二张大家可以自主创意发挥创作。</w:t>
            </w:r>
          </w:p>
        </w:tc>
        <w:tc>
          <w:tcPr>
            <w:tcW w:w="968"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每人单独创作，如有想要合作的同学也可以成立小组合作的哦。</w:t>
            </w:r>
          </w:p>
        </w:tc>
        <w:tc>
          <w:tcPr>
            <w:tcW w:w="1004"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第一张有标准有要求，第二张自主发挥。既合乎主题也不会磨灭学生的自主创意热情。</w:t>
            </w:r>
          </w:p>
        </w:tc>
      </w:tr>
      <w:tr w:rsidR="00AB0C7C">
        <w:trPr>
          <w:trHeight w:val="460"/>
          <w:jc w:val="center"/>
        </w:trPr>
        <w:tc>
          <w:tcPr>
            <w:tcW w:w="725" w:type="pct"/>
            <w:vAlign w:val="center"/>
          </w:tcPr>
          <w:p w:rsidR="00AB0C7C" w:rsidRDefault="00A0758D">
            <w:pPr>
              <w:spacing w:line="360" w:lineRule="exact"/>
              <w:jc w:val="center"/>
              <w:rPr>
                <w:rFonts w:ascii="微软雅黑" w:eastAsia="微软雅黑" w:hAnsi="微软雅黑" w:cs="微软雅黑"/>
                <w:b/>
                <w:bCs/>
                <w:kern w:val="0"/>
                <w:sz w:val="22"/>
                <w:szCs w:val="28"/>
              </w:rPr>
            </w:pPr>
            <w:r>
              <w:rPr>
                <w:rFonts w:ascii="微软雅黑" w:eastAsia="微软雅黑" w:hAnsi="微软雅黑" w:cs="微软雅黑" w:hint="eastAsia"/>
                <w:b/>
                <w:bCs/>
                <w:kern w:val="0"/>
                <w:sz w:val="22"/>
                <w:szCs w:val="28"/>
              </w:rPr>
              <w:t>总结</w:t>
            </w:r>
          </w:p>
          <w:p w:rsidR="00AB0C7C" w:rsidRDefault="00AB0C7C">
            <w:pPr>
              <w:spacing w:line="360" w:lineRule="exact"/>
              <w:jc w:val="center"/>
              <w:rPr>
                <w:rFonts w:ascii="微软雅黑" w:eastAsia="微软雅黑" w:hAnsi="微软雅黑" w:cs="微软雅黑"/>
                <w:b/>
                <w:bCs/>
                <w:kern w:val="0"/>
                <w:sz w:val="22"/>
                <w:szCs w:val="28"/>
              </w:rPr>
            </w:pPr>
          </w:p>
        </w:tc>
        <w:tc>
          <w:tcPr>
            <w:tcW w:w="2301" w:type="pct"/>
          </w:tcPr>
          <w:p w:rsidR="00AB0C7C" w:rsidRDefault="00A0758D">
            <w:pPr>
              <w:spacing w:line="360" w:lineRule="exact"/>
              <w:ind w:firstLineChars="200" w:firstLine="440"/>
              <w:rPr>
                <w:rFonts w:ascii="微软雅黑" w:eastAsia="微软雅黑" w:hAnsi="微软雅黑" w:cs="微软雅黑"/>
                <w:kern w:val="0"/>
                <w:sz w:val="22"/>
                <w:szCs w:val="28"/>
              </w:rPr>
            </w:pPr>
            <w:r>
              <w:rPr>
                <w:rFonts w:ascii="微软雅黑" w:eastAsia="微软雅黑" w:hAnsi="微软雅黑" w:cs="微软雅黑" w:hint="eastAsia"/>
                <w:sz w:val="22"/>
                <w:szCs w:val="28"/>
              </w:rPr>
              <w:t>师∶</w:t>
            </w:r>
            <w:r>
              <w:rPr>
                <w:rFonts w:ascii="微软雅黑" w:eastAsia="微软雅黑" w:hAnsi="微软雅黑" w:cs="微软雅黑" w:hint="eastAsia"/>
                <w:kern w:val="0"/>
                <w:sz w:val="22"/>
                <w:szCs w:val="28"/>
              </w:rPr>
              <w:t>同学们制作好的作品带回去跟老师同学家人分享制作热缩艺术品的成功喜悦及独一无二的作品。通过这项活动，大家的动手能力等各方面得到很大的提高，尤其是各别同学的创作思维很独特，作品很好看，但是同学们，我们做的工艺品是热缩材料，但是你们知道还有哪些高分子新型聚合材料吗？</w:t>
            </w:r>
          </w:p>
        </w:tc>
        <w:tc>
          <w:tcPr>
            <w:tcW w:w="968"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学生围绕“高分子聚合材料”等话题进行讨论总结。</w:t>
            </w:r>
          </w:p>
        </w:tc>
        <w:tc>
          <w:tcPr>
            <w:tcW w:w="1004" w:type="pct"/>
            <w:vAlign w:val="center"/>
          </w:tcPr>
          <w:p w:rsidR="00AB0C7C" w:rsidRDefault="00A0758D">
            <w:pPr>
              <w:spacing w:line="360" w:lineRule="exact"/>
              <w:rPr>
                <w:rFonts w:ascii="微软雅黑" w:eastAsia="微软雅黑" w:hAnsi="微软雅黑" w:cs="微软雅黑"/>
                <w:kern w:val="0"/>
                <w:sz w:val="22"/>
                <w:szCs w:val="28"/>
              </w:rPr>
            </w:pPr>
            <w:r>
              <w:rPr>
                <w:rFonts w:ascii="微软雅黑" w:eastAsia="微软雅黑" w:hAnsi="微软雅黑" w:cs="微软雅黑" w:hint="eastAsia"/>
                <w:kern w:val="0"/>
                <w:sz w:val="22"/>
                <w:szCs w:val="28"/>
              </w:rPr>
              <w:t>学会反思总结、分享交流。总结才是知识的精华。</w:t>
            </w:r>
          </w:p>
        </w:tc>
      </w:tr>
    </w:tbl>
    <w:p w:rsidR="00AB0C7C" w:rsidRDefault="00AB0C7C">
      <w:pPr>
        <w:spacing w:line="360" w:lineRule="exact"/>
      </w:pPr>
    </w:p>
    <w:sectPr w:rsidR="00AB0C7C" w:rsidSect="00AB0C7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8D" w:rsidRDefault="00A0758D" w:rsidP="00AB0C7C">
      <w:r>
        <w:separator/>
      </w:r>
    </w:p>
  </w:endnote>
  <w:endnote w:type="continuationSeparator" w:id="1">
    <w:p w:rsidR="00A0758D" w:rsidRDefault="00A0758D" w:rsidP="00AB0C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C7C" w:rsidRDefault="00A0758D">
    <w:pPr>
      <w:pStyle w:val="a3"/>
    </w:pPr>
    <w:r>
      <w:rPr>
        <w:rFonts w:hint="eastAsia"/>
        <w:noProof/>
      </w:rPr>
      <w:drawing>
        <wp:inline distT="0" distB="0" distL="114300" distR="114300">
          <wp:extent cx="5157470" cy="363855"/>
          <wp:effectExtent l="0" t="0" r="5080" b="17145"/>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
                  <pic:cNvPicPr>
                    <a:picLocks noChangeAspect="1"/>
                  </pic:cNvPicPr>
                </pic:nvPicPr>
                <pic:blipFill>
                  <a:blip r:embed="rId1"/>
                  <a:stretch>
                    <a:fillRect/>
                  </a:stretch>
                </pic:blipFill>
                <pic:spPr>
                  <a:xfrm>
                    <a:off x="0" y="0"/>
                    <a:ext cx="5157470" cy="36385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8D" w:rsidRDefault="00A0758D" w:rsidP="00AB0C7C">
      <w:r>
        <w:separator/>
      </w:r>
    </w:p>
  </w:footnote>
  <w:footnote w:type="continuationSeparator" w:id="1">
    <w:p w:rsidR="00A0758D" w:rsidRDefault="00A0758D" w:rsidP="00AB0C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VlMzM3YTY4NDZjYjVkOTdlMjYwYWY2N2Y3OTU4ZjYifQ=="/>
  </w:docVars>
  <w:rsids>
    <w:rsidRoot w:val="005E3A14"/>
    <w:rsid w:val="002B34B9"/>
    <w:rsid w:val="003E506F"/>
    <w:rsid w:val="003E6DE7"/>
    <w:rsid w:val="004D7F51"/>
    <w:rsid w:val="005E3A14"/>
    <w:rsid w:val="00A0758D"/>
    <w:rsid w:val="00A83B32"/>
    <w:rsid w:val="00AB0C7C"/>
    <w:rsid w:val="00AB2DEB"/>
    <w:rsid w:val="00B169F6"/>
    <w:rsid w:val="00C31272"/>
    <w:rsid w:val="00CC024B"/>
    <w:rsid w:val="00D96765"/>
    <w:rsid w:val="00E3301D"/>
    <w:rsid w:val="1FC50F7B"/>
    <w:rsid w:val="261202F6"/>
    <w:rsid w:val="5FB07420"/>
    <w:rsid w:val="65D24073"/>
    <w:rsid w:val="6C8234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C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B0C7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B0C7C"/>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AB0C7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AB0C7C"/>
    <w:rPr>
      <w:sz w:val="18"/>
      <w:szCs w:val="18"/>
    </w:rPr>
  </w:style>
  <w:style w:type="character" w:customStyle="1" w:styleId="Char">
    <w:name w:val="页脚 Char"/>
    <w:basedOn w:val="a0"/>
    <w:link w:val="a3"/>
    <w:uiPriority w:val="99"/>
    <w:semiHidden/>
    <w:qFormat/>
    <w:rsid w:val="00AB0C7C"/>
    <w:rPr>
      <w:sz w:val="18"/>
      <w:szCs w:val="18"/>
    </w:rPr>
  </w:style>
  <w:style w:type="paragraph" w:styleId="a6">
    <w:name w:val="Balloon Text"/>
    <w:basedOn w:val="a"/>
    <w:link w:val="Char1"/>
    <w:uiPriority w:val="99"/>
    <w:semiHidden/>
    <w:unhideWhenUsed/>
    <w:rsid w:val="003E506F"/>
    <w:rPr>
      <w:sz w:val="18"/>
      <w:szCs w:val="18"/>
    </w:rPr>
  </w:style>
  <w:style w:type="character" w:customStyle="1" w:styleId="Char1">
    <w:name w:val="批注框文本 Char"/>
    <w:basedOn w:val="a0"/>
    <w:link w:val="a6"/>
    <w:uiPriority w:val="99"/>
    <w:semiHidden/>
    <w:rsid w:val="003E50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1502</Characters>
  <Application>Microsoft Office Word</Application>
  <DocSecurity>0</DocSecurity>
  <Lines>12</Lines>
  <Paragraphs>3</Paragraphs>
  <ScaleCrop>false</ScaleCrop>
  <Company>Microsoft</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2022-08-15T10:30:00Z</dcterms:created>
  <dcterms:modified xsi:type="dcterms:W3CDTF">2022-08-17T07:41:00Z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4A5C088979704292BBEE42BF247B344D</vt:lpwstr>
  </property>
</Properties>
</file>