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科技之光课室课程教案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一、课程主题：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飞跃三峡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课程地点：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“科技之光”创新课室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三、课程时长：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90分钟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四、课程背景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5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VR技术的出现，可以让学生摆脱传统的无味又枯燥的教学。VR教育结合游戏化，情景转换等多种手段，能够有效解决教育难题，激发学生兴趣。利用VR技术的沉浸感，在虚拟场景下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为</w:t>
      </w:r>
      <w:r>
        <w:rPr>
          <w:rFonts w:hint="eastAsia" w:ascii="微软雅黑" w:hAnsi="微软雅黑" w:eastAsia="微软雅黑" w:cs="微软雅黑"/>
          <w:sz w:val="24"/>
          <w:szCs w:val="24"/>
        </w:rPr>
        <w:t>学生提供实际操作机会，让学生在一个自然逼真的环境下直接参与互动，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更</w:t>
      </w:r>
      <w:r>
        <w:rPr>
          <w:rFonts w:hint="eastAsia" w:ascii="微软雅黑" w:hAnsi="微软雅黑" w:eastAsia="微软雅黑" w:cs="微软雅黑"/>
          <w:sz w:val="24"/>
          <w:szCs w:val="24"/>
        </w:rPr>
        <w:t>能使学习兴趣高涨，对知识点的记忆更加牢固。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5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五、课程目标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1.价值体认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通过前期科普，现场讲解以及亲身体验，充分了解VR技术的发展历程及其科学原理。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2.责任担当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在VR体验过程中，获得亲身感受，形成乐于探究、勤于动手、努力求知的积极态度，具有求实科学态度和不断追求的进取精神。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3.问题解决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学生通过“飞跃三峡”、“飞跃太空”、“自然灾害”、“消防安全”等课程体验，完成从寻找问题，了解问题，探索问题，最终解决问题的过程。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4.创意物化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5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整场活动下来，有所感还要有所思，有所思还要有所得，开动脑筋，形成一个方案：未来VR还可以应用在哪些领域，可以让我们的生活变的更美好。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六、课程安排</w:t>
      </w:r>
    </w:p>
    <w:tbl>
      <w:tblPr>
        <w:tblStyle w:val="5"/>
        <w:tblW w:w="52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4401"/>
        <w:gridCol w:w="1770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6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教学环节</w:t>
            </w:r>
          </w:p>
        </w:tc>
        <w:tc>
          <w:tcPr>
            <w:tcW w:w="2452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986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905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开场白</w:t>
            </w:r>
          </w:p>
        </w:tc>
        <w:tc>
          <w:tcPr>
            <w:tcW w:w="245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欢迎各位同学来到“科技之光”课室，我是课室的王老师，考虑到课室容量有限，请同学们在门外有序排队，有序进场。</w:t>
            </w:r>
          </w:p>
        </w:tc>
        <w:tc>
          <w:tcPr>
            <w:tcW w:w="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学生在课室外有序排队，遵守课室纪律。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让整场活动进行的更加流畅、高效。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情境导入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揭示课题</w:t>
            </w:r>
          </w:p>
        </w:tc>
        <w:tc>
          <w:tcPr>
            <w:tcW w:w="245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师∶小时候，大家是否都有过插上翅膀，遨游九天的梦想？梦想曾经很遥远，梦想其实并不远。今天，我们就来一场说走就走的旅行吧。如果可以插上翅膀，你们最想去哪？</w:t>
            </w:r>
          </w:p>
        </w:tc>
        <w:tc>
          <w:tcPr>
            <w:tcW w:w="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学生展开联想，师生问题互动。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让学生发挥想象，营造氛围，进入情境。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项目体验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45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无规矩不成方圆，在体验我们的活动项目之前，有以下几项要求需要同学们注意并遵守：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1、VR体验设备必须由专门的管理人员进行操作和管理，其他人员不得随意使用及操作。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2、参加VR体验的人员必须严格按照专业人员的指导进行操作，注意动作幅度。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3、VR设备价格昂贵，禁止任何人恶意损坏，损坏者必须照价赔偿。</w:t>
            </w:r>
          </w:p>
        </w:tc>
        <w:tc>
          <w:tcPr>
            <w:tcW w:w="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学生认真聆听老师讲解安全注意事项，并在体验项目过程中能时刻谨记并遵守。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绷紧安全意识这根弦，才能保证课堂安全有效地进行下去。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知识讲授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45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VR的发展历程一共经历了四个阶段：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1、有声形动态的模拟是蕴涵虚拟现实思想的阶段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2、虚拟现实萌芽阶段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3、虚拟现实概念的产生和理论初步形成阶段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4、虚拟现实理论进一步的完善和应用阶段</w:t>
            </w:r>
          </w:p>
        </w:tc>
        <w:tc>
          <w:tcPr>
            <w:tcW w:w="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借助课室内外展板画面、研学手册，聆听老师讲解VR发展历程相关的材料和知识点。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让学生了解VR的发展历程，拓宽知识面，同时预测未来VR的发展方向。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分组合作</w:t>
            </w:r>
          </w:p>
        </w:tc>
        <w:tc>
          <w:tcPr>
            <w:tcW w:w="245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师∶刚才我们初步了解了VR的发展历程，现在开始正式体验。为了更高效的完成体验活动，我们共分成四个小组先后体验：“飞跃三峡”、“自然灾害”、“飞跃太空”、“消防安全”的课程。</w:t>
            </w:r>
          </w:p>
        </w:tc>
        <w:tc>
          <w:tcPr>
            <w:tcW w:w="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以8人为一小组分别进行单项课程体验。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在分组体验过程中，懂得团结协作共赢精神。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操作过程</w:t>
            </w:r>
          </w:p>
        </w:tc>
        <w:tc>
          <w:tcPr>
            <w:tcW w:w="4344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课程一：飞跃三峡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长江流经四川盆地东缘时冲开崇山峻岭，夺路奔流形成了壮丽雄奇、举世无双的大峡谷，即长江三峡。我们将一路飞跃瞿塘峡、巫峡、屈原祠、西陵峡、三峡大坝、大坝五级船闸、大坝升船机等。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课程二：航空航天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超高逼真还原航空航天场景，失重、飞行、旋转、火箭发射、星际穿越等一站式航空航天体验，以丰富真实的场景，寓教于乐学习航空航天发展的知识，加强群众对我国航空航天事业的认识。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课程三：自然灾害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360°全方位模拟台风、地震等现场情景，场景化逃生教学，让体验者在沉浸式体验中学习掌握相关的地震、台风逃生及避险知识，加强民众面对自然灾害时的逃生避险技巧及意识。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课程四：消防安全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直实还原火灾现场，身临其境体验与学习火灾逃生以及消除火灾隐患的相关知识，全面学习了解消防安全的重要性，提升学生及群众消防安全的忧患意识。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总结</w:t>
            </w:r>
          </w:p>
        </w:tc>
        <w:tc>
          <w:tcPr>
            <w:tcW w:w="245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师∶“飞跃三峡”、“飞跃太空”、“自然灾害”、“消防安全”短短的一个小时能体验这么多科技的力量令人惊叹不已，仿佛一切梦想都可成真。但是同学们，科学发展可是无止境的哟！</w:t>
            </w:r>
          </w:p>
        </w:tc>
        <w:tc>
          <w:tcPr>
            <w:tcW w:w="9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围绕未来科技发展的内容等发起讨论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学会反思总结、分享交流。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50"/>
        <w:textAlignment w:val="auto"/>
        <w:rPr>
          <w:rFonts w:asciiTheme="minorEastAsia" w:hAnsiTheme="minorEastAsia"/>
          <w:b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157470" cy="363855"/>
          <wp:effectExtent l="0" t="0" r="5080" b="1714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4YzRlYTEzNWJjYzY0YThjM2Q0ZjI0Yzg4MmFhYTIifQ=="/>
  </w:docVars>
  <w:rsids>
    <w:rsidRoot w:val="00CE6146"/>
    <w:rsid w:val="00042CDD"/>
    <w:rsid w:val="000D3939"/>
    <w:rsid w:val="00180D65"/>
    <w:rsid w:val="0020303F"/>
    <w:rsid w:val="00385111"/>
    <w:rsid w:val="007D12A6"/>
    <w:rsid w:val="00997A35"/>
    <w:rsid w:val="00A12ECE"/>
    <w:rsid w:val="00CE6146"/>
    <w:rsid w:val="00FE123F"/>
    <w:rsid w:val="0AFD1514"/>
    <w:rsid w:val="14AB3FF7"/>
    <w:rsid w:val="33AB5505"/>
    <w:rsid w:val="4FA26F09"/>
    <w:rsid w:val="62A948BD"/>
    <w:rsid w:val="78E51A16"/>
    <w:rsid w:val="7A39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list-num_1o6ml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1629</Words>
  <Characters>1650</Characters>
  <Lines>12</Lines>
  <Paragraphs>3</Paragraphs>
  <TotalTime>13</TotalTime>
  <ScaleCrop>false</ScaleCrop>
  <LinksUpToDate>false</LinksUpToDate>
  <CharactersWithSpaces>1650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2022-08-16T06:31:00Z</dcterms:created>
  <dc:creator>admin</dc:creator>
  <cp:lastModifiedBy>Administrator</cp:lastModifiedBy>
  <dcterms:modified xsi:type="dcterms:W3CDTF">2022-08-16T10:39:53Z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6DD9C2B83F5641A29511342385B18C71</vt:lpwstr>
  </property>
</Properties>
</file>