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天燕基地——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短嘴金丝燕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天燕基地海拔2200米，是以奇树、奇花、奇洞与山民奇风异俗为特色，以猎奇深秘为主题的始生态旅游区。天燕生态旅游区因北有燕子垭，南有天门垭而得名，控制面积110平方公里，规划开发面积55.18平方公里，是我国正在建设中的生态旅游区和亚洲生物多样性示范基地，是国家重点投资的全国生态旅游示范区。其中燕子洞是燕子垭标志性景观，高约20米，洞内可容千人，在这里生活着数量众多的“短嘴金丝燕”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们能在黑暗中准确辨别方位，灵敏度极高。这种金丝燕原本是一种海鸟，经过亿万年沧海桑田的变迁(神农架在远古时期是汪洋大海)，留在了这里。垭口西侧的半壁上有会仙桥、观景台、燕舞亭等建筑，会仙桥相传为炎帝神农氏与太上老君会面的地方，据说神农氏就是在这里劝太上老君将炼丹炉改为冶金炉。桥头的香柏迎风傲霜，婀娜多姿，桥下的森林原始古老，生机盎然。沿小径登临燕舞亭，可领略原始森林的特有风貌。体验等研学课程。凭石栏俯瞰塔坪村，可饱赏云海佛光的壮丽景观。天燕基地以原始风光为背景，以神农氏传说和淳朴的山林文化为内涵，开展科考、探秘、户外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体验等研学课程。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5100" cy="2120900"/>
            <wp:effectExtent l="0" t="0" r="0" b="0"/>
            <wp:docPr id="2" name="图片 2" descr="u=425839734,2135714385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=425839734,2135714385&amp;fm=26&amp;gp=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燕子洞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短嘴金丝燕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Cs w:val="21"/>
        </w:rPr>
        <w:t>----</w:t>
      </w:r>
      <w:r>
        <w:rPr>
          <w:rFonts w:hint="eastAsia" w:asciiTheme="minorEastAsia" w:hAnsiTheme="minorEastAsia" w:eastAsiaTheme="minorEastAsia"/>
          <w:szCs w:val="21"/>
          <w:lang w:eastAsia="zh-CN"/>
        </w:rPr>
        <w:t>神农架绿野仙踪研学旅行有限公司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燕子洞</w:t>
      </w:r>
      <w:r>
        <w:rPr>
          <w:rFonts w:hint="eastAsia" w:asciiTheme="minorEastAsia" w:hAnsiTheme="minorEastAsia" w:eastAsiaTheme="minorEastAsia"/>
          <w:szCs w:val="21"/>
        </w:rPr>
        <w:t>-</w:t>
      </w:r>
      <w:r>
        <w:rPr>
          <w:rFonts w:hint="eastAsia" w:asciiTheme="minorEastAsia" w:hAnsiTheme="minorEastAsia" w:eastAsiaTheme="minorEastAsia"/>
          <w:szCs w:val="21"/>
          <w:lang w:eastAsia="zh-CN"/>
        </w:rPr>
        <w:t>短嘴金丝燕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课程内容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本节课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通过探秘燕子洞来探索溶洞形成，通过观察、倾听来寻找洞内生物，通过实验来分析洞内生物是通过何种方式来辨别方位的。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5271135" cy="2526030"/>
            <wp:effectExtent l="0" t="0" r="12065" b="1270"/>
            <wp:docPr id="3" name="图片 3" descr="u=2904189212,3011643149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=2904189212,3011643149&amp;fm=26&amp;gp=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（一）价值体认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通过探秘燕子洞来探索溶洞形成，通过观察、倾听来寻找洞内生物，通过实验来分析洞内生物是通过何种方式来辨别方位的。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（二）责任担当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通过研学旅行活动，让学生养成良好的学习生活习惯和观察、比较和辨别能力、动手能力及学习能力。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（三）问题解决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学生通过联想日常生活中</w:t>
      </w:r>
      <w:r>
        <w:rPr>
          <w:rFonts w:hint="eastAsia" w:asciiTheme="minorEastAsia" w:hAnsiTheme="minorEastAsia" w:eastAsiaTheme="minorEastAsia"/>
          <w:szCs w:val="21"/>
          <w:lang w:eastAsia="zh-CN"/>
        </w:rPr>
        <w:t>回声定位</w:t>
      </w:r>
      <w:r>
        <w:rPr>
          <w:rFonts w:hint="eastAsia" w:asciiTheme="minorEastAsia" w:hAnsiTheme="minorEastAsia" w:eastAsiaTheme="minorEastAsia"/>
          <w:szCs w:val="21"/>
        </w:rPr>
        <w:t>应用场景，加深对</w:t>
      </w:r>
      <w:r>
        <w:rPr>
          <w:rFonts w:hint="eastAsia" w:asciiTheme="minorEastAsia" w:hAnsiTheme="minorEastAsia" w:eastAsiaTheme="minorEastAsia"/>
          <w:szCs w:val="21"/>
          <w:lang w:eastAsia="zh-CN"/>
        </w:rPr>
        <w:t>回声定位</w:t>
      </w:r>
      <w:r>
        <w:rPr>
          <w:rFonts w:hint="eastAsia" w:asciiTheme="minorEastAsia" w:hAnsiTheme="minorEastAsia" w:eastAsiaTheme="minorEastAsia"/>
          <w:szCs w:val="21"/>
        </w:rPr>
        <w:t>的理解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（四）创意物化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根据项目需求和已知问题，结合生活中的经验和提供的各类</w:t>
      </w:r>
      <w:r>
        <w:rPr>
          <w:rFonts w:hint="eastAsia" w:asciiTheme="minorEastAsia" w:hAnsiTheme="minorEastAsia" w:eastAsiaTheme="minorEastAsia"/>
          <w:szCs w:val="21"/>
          <w:lang w:eastAsia="zh-CN"/>
        </w:rPr>
        <w:t>装置</w:t>
      </w:r>
      <w:r>
        <w:rPr>
          <w:rFonts w:hint="eastAsia" w:asciiTheme="minorEastAsia" w:hAnsiTheme="minorEastAsia" w:eastAsiaTheme="minorEastAsia"/>
          <w:szCs w:val="21"/>
        </w:rPr>
        <w:t>，运用</w:t>
      </w:r>
      <w:r>
        <w:rPr>
          <w:rFonts w:hint="eastAsia" w:asciiTheme="minorEastAsia" w:hAnsiTheme="minorEastAsia" w:eastAsiaTheme="minorEastAsia"/>
          <w:szCs w:val="21"/>
          <w:lang w:eastAsia="zh-CN"/>
        </w:rPr>
        <w:t>回声定位</w:t>
      </w:r>
      <w:r>
        <w:rPr>
          <w:rFonts w:hint="eastAsia" w:asciiTheme="minorEastAsia" w:hAnsiTheme="minorEastAsia" w:eastAsiaTheme="minorEastAsia"/>
          <w:szCs w:val="21"/>
        </w:rPr>
        <w:t>的相关原理，改进</w:t>
      </w:r>
      <w:r>
        <w:rPr>
          <w:rFonts w:hint="eastAsia" w:asciiTheme="minorEastAsia" w:hAnsiTheme="minorEastAsia" w:eastAsiaTheme="minorEastAsia"/>
          <w:szCs w:val="21"/>
          <w:lang w:eastAsia="zh-CN"/>
        </w:rPr>
        <w:t>装置</w:t>
      </w:r>
      <w:r>
        <w:rPr>
          <w:rFonts w:hint="eastAsia" w:asciiTheme="minorEastAsia" w:hAnsiTheme="minorEastAsia" w:eastAsiaTheme="minorEastAsia"/>
          <w:szCs w:val="21"/>
        </w:rPr>
        <w:t>中的缺陷，设计并制作出符合要求的智能作品，提高分析及解决问题的能力和创意实现能力。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四、课程时长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90分钟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五、适合学段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初中</w:t>
      </w:r>
      <w:r>
        <w:rPr>
          <w:rFonts w:hint="eastAsia" w:asciiTheme="minorEastAsia" w:hAnsiTheme="minorEastAsia" w:eastAsiaTheme="minorEastAsia"/>
          <w:szCs w:val="21"/>
          <w:lang w:eastAsia="zh-CN"/>
        </w:rPr>
        <w:t>八</w:t>
      </w:r>
      <w:r>
        <w:rPr>
          <w:rFonts w:hint="eastAsia" w:asciiTheme="minorEastAsia" w:hAnsiTheme="minorEastAsia" w:eastAsiaTheme="minorEastAsia"/>
          <w:szCs w:val="21"/>
        </w:rPr>
        <w:t>年级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六、研学地点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神农架林区天燕实践基地燕子洞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七、配备师资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每班配1名研学导师；1名安全员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八、研学用具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探洞装备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知识点展板</w:t>
      </w:r>
      <w:r>
        <w:rPr>
          <w:rFonts w:hint="eastAsia" w:ascii="宋体" w:hAnsi="宋体" w:eastAsia="宋体" w:cs="宋体"/>
          <w:sz w:val="21"/>
          <w:szCs w:val="21"/>
        </w:rPr>
        <w:t>、音叉、吸管、塑料盆、水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九、研学流程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165"/>
        <w:jc w:val="left"/>
        <w:textAlignment w:val="auto"/>
        <w:rPr>
          <w:rFonts w:cs="宋体" w:asciiTheme="minorEastAsia" w:hAnsiTheme="minorEastAsia" w:eastAsiaTheme="minorEastAsia"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（一）课前准备</w:t>
      </w:r>
      <w:r>
        <w:rPr>
          <w:rFonts w:hint="eastAsia" w:cs="宋体" w:asciiTheme="minorEastAsia" w:hAnsiTheme="minorEastAsia" w:eastAsiaTheme="minorEastAsia"/>
          <w:b/>
          <w:color w:val="000000"/>
          <w:spacing w:val="8"/>
          <w:sz w:val="24"/>
          <w:szCs w:val="24"/>
        </w:rPr>
        <w:t>（5分钟）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1.课前准备好实验器材，并附有物品清单一份，后续由指定小组长课前课后予以清点核对并签字。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2.根据当期学生实际人数进行分组，每组人数控制在4-6人。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3.老师清点学生人数，并引导学生选出各自的小组长。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（小组长任务：维持本小组纪律；项目实施过程中对本小组合理分工；）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165"/>
        <w:jc w:val="left"/>
        <w:textAlignment w:val="auto"/>
        <w:rPr>
          <w:rFonts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（二）研学过程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</w:t>
      </w:r>
      <w:r>
        <w:rPr>
          <w:rFonts w:hint="eastAsia" w:asciiTheme="minorEastAsia" w:hAnsiTheme="minorEastAsia" w:eastAsiaTheme="minorEastAsia"/>
          <w:b/>
          <w:szCs w:val="21"/>
          <w:lang w:eastAsia="zh-CN"/>
        </w:rPr>
        <w:t>燕子洞初探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（1）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洞穴的探秘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按组分批进入燕子洞</w:t>
      </w:r>
      <w:r>
        <w:rPr>
          <w:rFonts w:hint="eastAsia" w:ascii="宋体" w:hAnsi="宋体" w:eastAsia="宋体" w:cs="宋体"/>
          <w:sz w:val="21"/>
          <w:szCs w:val="21"/>
        </w:rPr>
        <w:t>。进入燕子洞后讲解并观察燕子洞洞壁，分析讲解燕子洞的形成。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通过此环节，</w:t>
      </w:r>
      <w:r>
        <w:rPr>
          <w:rFonts w:hint="eastAsia" w:asciiTheme="minorEastAsia" w:hAnsiTheme="minorEastAsia" w:eastAsiaTheme="minorEastAsia"/>
          <w:szCs w:val="21"/>
          <w:lang w:eastAsia="zh-CN"/>
        </w:rPr>
        <w:t>激发</w:t>
      </w:r>
      <w:r>
        <w:rPr>
          <w:rFonts w:hint="eastAsia" w:asciiTheme="minorEastAsia" w:hAnsiTheme="minorEastAsia" w:eastAsiaTheme="minorEastAsia"/>
          <w:szCs w:val="21"/>
        </w:rPr>
        <w:t>学生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观察、比较和辨别能力。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洞穴的形成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通过讲解洞穴的形成结合八年级物理、地理知识，</w:t>
      </w:r>
      <w:r>
        <w:rPr>
          <w:rFonts w:hint="eastAsia" w:asciiTheme="minorEastAsia" w:hAnsiTheme="minorEastAsia" w:eastAsiaTheme="minorEastAsia"/>
          <w:szCs w:val="21"/>
        </w:rPr>
        <w:t>进一步厘清</w:t>
      </w:r>
      <w:r>
        <w:rPr>
          <w:rFonts w:hint="eastAsia" w:asciiTheme="minorEastAsia" w:hAnsiTheme="minorEastAsia" w:eastAsiaTheme="minorEastAsia"/>
          <w:szCs w:val="21"/>
          <w:lang w:eastAsia="zh-CN"/>
        </w:rPr>
        <w:t>洞穴形成的</w:t>
      </w:r>
      <w:r>
        <w:rPr>
          <w:rFonts w:hint="eastAsia" w:asciiTheme="minorEastAsia" w:hAnsiTheme="minorEastAsia" w:eastAsiaTheme="minorEastAsia"/>
          <w:szCs w:val="21"/>
        </w:rPr>
        <w:t>概念。</w:t>
      </w:r>
      <w:r>
        <w:rPr>
          <w:rFonts w:hint="eastAsia" w:asciiTheme="minorEastAsia" w:hAnsiTheme="minorEastAsia" w:eastAsiaTheme="minorEastAsia"/>
          <w:szCs w:val="21"/>
          <w:lang w:eastAsia="zh-CN"/>
        </w:rPr>
        <w:t>使</w:t>
      </w:r>
      <w:r>
        <w:rPr>
          <w:rFonts w:hint="eastAsia" w:asciiTheme="minorEastAsia" w:hAnsiTheme="minorEastAsia" w:eastAsiaTheme="minorEastAsia"/>
          <w:szCs w:val="21"/>
        </w:rPr>
        <w:t>学生</w:t>
      </w:r>
      <w:r>
        <w:rPr>
          <w:rFonts w:hint="eastAsia" w:asciiTheme="minorEastAsia" w:hAnsiTheme="minorEastAsia" w:eastAsiaTheme="minorEastAsia"/>
          <w:szCs w:val="21"/>
          <w:lang w:eastAsia="zh-CN"/>
        </w:rPr>
        <w:t>更加直观的理解喀斯特地貌的形成。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</w:t>
      </w:r>
      <w:r>
        <w:rPr>
          <w:rFonts w:hint="eastAsia" w:asciiTheme="minorEastAsia" w:hAnsiTheme="minorEastAsia" w:eastAsiaTheme="minorEastAsia"/>
          <w:b/>
          <w:szCs w:val="21"/>
          <w:lang w:eastAsia="zh-CN"/>
        </w:rPr>
        <w:t>燕子洞探究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（1）任务设置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观察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洞内有哪些生物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听听洞内有无声音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（2）</w:t>
      </w:r>
      <w:r>
        <w:rPr>
          <w:rFonts w:hint="eastAsia" w:asciiTheme="minorEastAsia" w:hAnsiTheme="minorEastAsia" w:eastAsiaTheme="minorEastAsia"/>
          <w:szCs w:val="21"/>
          <w:lang w:eastAsia="zh-CN"/>
        </w:rPr>
        <w:t>任务解析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短嘴金丝燕，小型鸟类，体长约13厘米。上体烟灰色。翅甚长，折合时明显突出于尾端。下体灰褐色或褐色，胸以下具褐色或黑色羽干纹。主要以各种膜翅目、双翅目等各种蛾类和飞行昆虫为食。觅食在空中，边飞翔边捕食。通常营巢于洞中岩壁上。巢呈浅盘形。主要由苔藓和涎液构成。并用涎液将这些营巢材料紧紧胶结在一起和固定在岩壁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蝙蝠是翼手目动物，翼手目是哺乳动物中仅次于啮齿目动物的第二大类群，是唯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一一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类演化出真正有飞翔能力的哺乳动物，现生物种类共有19科185属961种，除极地和大洋中的一些岛屿外，分布遍于全世界，在热带和亚热带蝙蝠最多。大部分蝙蝠都是白天憩息，夜间觅食。燕子洞内的蝙蝠为小蝙蝠，主要以昆虫为食物。</w:t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提出疑问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燕子洞内金丝燕是如何在黑暗的环境中飞行并辨别方位的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bCs/>
          <w:szCs w:val="21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/>
          <w:bCs/>
          <w:szCs w:val="21"/>
        </w:rPr>
        <w:t>实验</w:t>
      </w:r>
      <w:r>
        <w:rPr>
          <w:rFonts w:hint="eastAsia" w:asciiTheme="minorEastAsia" w:hAnsiTheme="minorEastAsia" w:eastAsiaTheme="minorEastAsia"/>
          <w:b/>
          <w:bCs/>
          <w:szCs w:val="21"/>
          <w:lang w:eastAsia="zh-CN"/>
        </w:rPr>
        <w:t>开展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在帐篷营地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，由导师组织通过物理实验，了解声音是怎样产生的。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物理实验程序：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敲击音叉，让学生听有没有声音，并用手触摸音叉，得出结论震动产生了声音。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取一盆水，让水面静止，然后用吸管滴一滴水到静止的水面上，观察水面变化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通过观察我们会发现水波由中间散开，当遇到盆壁后又荡回来，来来回回好几次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直到水面回到静止。</w:t>
      </w:r>
    </w:p>
    <w:p>
      <w:pPr>
        <w:ind w:firstLine="422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结论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声音碰到石壁也要返回来，水和声音是一样的道理这叫回声，燕子就是根据回声来辨别前方有无障碍物，从而才可以在漆黑的洞穴内自由飞行。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在我们身边有各种现象发生，只要我们认真去思考，去探索，我们会明白很多现象发生的本质，从而学到很多知识，并将这种知识运用各个方面，如金丝燕的回声定位，就运用在很多方面，比如航空、航天、信息通讯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Cs w:val="21"/>
        </w:rPr>
        <w:t>.器材整理和清理（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（1）小组长交叉监督其他小组器材，如有工具损坏报告老师。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（2）检查</w:t>
      </w:r>
      <w:r>
        <w:rPr>
          <w:rFonts w:hint="eastAsia" w:asciiTheme="minorEastAsia" w:hAnsiTheme="minorEastAsia" w:eastAsiaTheme="minorEastAsia"/>
          <w:szCs w:val="21"/>
          <w:lang w:eastAsia="zh-CN"/>
        </w:rPr>
        <w:t>地</w:t>
      </w:r>
      <w:r>
        <w:rPr>
          <w:rFonts w:hint="eastAsia" w:asciiTheme="minorEastAsia" w:hAnsiTheme="minorEastAsia" w:eastAsiaTheme="minorEastAsia"/>
          <w:szCs w:val="21"/>
        </w:rPr>
        <w:t>面杂物是否清理完毕，并打扫小组周围地面。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（3）老师检查各小组整理任务完成情况。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Cs w:val="21"/>
        </w:rPr>
        <w:t>.课后延伸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（1）在生活中注意留心观察，能判断相关场景是否运用</w:t>
      </w:r>
      <w:r>
        <w:rPr>
          <w:rFonts w:hint="eastAsia" w:asciiTheme="minorEastAsia" w:hAnsiTheme="minorEastAsia" w:eastAsiaTheme="minorEastAsia"/>
          <w:szCs w:val="21"/>
          <w:lang w:eastAsia="zh-CN"/>
        </w:rPr>
        <w:t>回声定位</w:t>
      </w:r>
      <w:r>
        <w:rPr>
          <w:rFonts w:hint="eastAsia" w:asciiTheme="minorEastAsia" w:hAnsiTheme="minorEastAsia" w:eastAsiaTheme="minorEastAsia"/>
          <w:szCs w:val="21"/>
        </w:rPr>
        <w:t>，切身感受</w:t>
      </w:r>
      <w:r>
        <w:rPr>
          <w:rFonts w:hint="eastAsia" w:asciiTheme="minorEastAsia" w:hAnsiTheme="minorEastAsia" w:eastAsiaTheme="minorEastAsia"/>
          <w:szCs w:val="21"/>
          <w:lang w:eastAsia="zh-CN"/>
        </w:rPr>
        <w:t>回声定位</w:t>
      </w:r>
      <w:r>
        <w:rPr>
          <w:rFonts w:hint="eastAsia" w:asciiTheme="minorEastAsia" w:hAnsiTheme="minorEastAsia" w:eastAsiaTheme="minorEastAsia"/>
          <w:szCs w:val="21"/>
        </w:rPr>
        <w:t>在实际生活中的应用。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十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研学评价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按照《</w:t>
      </w:r>
      <w:r>
        <w:rPr>
          <w:rFonts w:hint="eastAsia" w:asciiTheme="minorEastAsia" w:hAnsiTheme="minorEastAsia" w:eastAsiaTheme="minorEastAsia"/>
          <w:szCs w:val="21"/>
          <w:lang w:eastAsia="zh-CN"/>
        </w:rPr>
        <w:t>神农架绿野仙踪研学旅行</w:t>
      </w:r>
      <w:r>
        <w:rPr>
          <w:rFonts w:hint="eastAsia" w:asciiTheme="minorEastAsia" w:hAnsiTheme="minorEastAsia" w:eastAsiaTheme="minorEastAsia"/>
          <w:szCs w:val="21"/>
        </w:rPr>
        <w:t>评价试行办法》规定，给予A</w:t>
      </w:r>
      <w:r>
        <w:rPr>
          <w:rFonts w:asciiTheme="minorEastAsia" w:hAnsiTheme="minorEastAsia" w:eastAsiaTheme="minorEastAsia"/>
          <w:szCs w:val="21"/>
        </w:rPr>
        <w:t>BCD档次的评价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DA018"/>
    <w:multiLevelType w:val="singleLevel"/>
    <w:tmpl w:val="EF6DA01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31"/>
    <w:rsid w:val="0000074C"/>
    <w:rsid w:val="000215F3"/>
    <w:rsid w:val="00063086"/>
    <w:rsid w:val="00065F15"/>
    <w:rsid w:val="000750E3"/>
    <w:rsid w:val="000F0A9F"/>
    <w:rsid w:val="001155AB"/>
    <w:rsid w:val="0014498E"/>
    <w:rsid w:val="0015172E"/>
    <w:rsid w:val="00155CB2"/>
    <w:rsid w:val="00156581"/>
    <w:rsid w:val="0018629A"/>
    <w:rsid w:val="00192CD2"/>
    <w:rsid w:val="00197288"/>
    <w:rsid w:val="001A1D43"/>
    <w:rsid w:val="00215B77"/>
    <w:rsid w:val="002400D0"/>
    <w:rsid w:val="002441AE"/>
    <w:rsid w:val="0028076E"/>
    <w:rsid w:val="002C10F9"/>
    <w:rsid w:val="002F3679"/>
    <w:rsid w:val="002F7EC9"/>
    <w:rsid w:val="00322116"/>
    <w:rsid w:val="00333922"/>
    <w:rsid w:val="0034572A"/>
    <w:rsid w:val="003513A6"/>
    <w:rsid w:val="003A2AA3"/>
    <w:rsid w:val="003A6F74"/>
    <w:rsid w:val="003E3D05"/>
    <w:rsid w:val="003F48FF"/>
    <w:rsid w:val="004009A9"/>
    <w:rsid w:val="00430F56"/>
    <w:rsid w:val="004547C3"/>
    <w:rsid w:val="00480303"/>
    <w:rsid w:val="00497722"/>
    <w:rsid w:val="004B3430"/>
    <w:rsid w:val="004B48F5"/>
    <w:rsid w:val="004E14DA"/>
    <w:rsid w:val="00502E60"/>
    <w:rsid w:val="0053340B"/>
    <w:rsid w:val="00567B9F"/>
    <w:rsid w:val="005707CC"/>
    <w:rsid w:val="005849AB"/>
    <w:rsid w:val="005B545B"/>
    <w:rsid w:val="005C2CE6"/>
    <w:rsid w:val="005E6559"/>
    <w:rsid w:val="005F3049"/>
    <w:rsid w:val="00601912"/>
    <w:rsid w:val="00605162"/>
    <w:rsid w:val="00614FDA"/>
    <w:rsid w:val="00663D31"/>
    <w:rsid w:val="00664F4E"/>
    <w:rsid w:val="00673C72"/>
    <w:rsid w:val="00684A8C"/>
    <w:rsid w:val="006B0E9A"/>
    <w:rsid w:val="006C4BDD"/>
    <w:rsid w:val="00702DB9"/>
    <w:rsid w:val="007073CC"/>
    <w:rsid w:val="007412DA"/>
    <w:rsid w:val="00764E34"/>
    <w:rsid w:val="007B1A2E"/>
    <w:rsid w:val="007B2BAD"/>
    <w:rsid w:val="007D00CE"/>
    <w:rsid w:val="008651AA"/>
    <w:rsid w:val="009110A6"/>
    <w:rsid w:val="0092012B"/>
    <w:rsid w:val="009371CB"/>
    <w:rsid w:val="00983E55"/>
    <w:rsid w:val="0099023B"/>
    <w:rsid w:val="009975BE"/>
    <w:rsid w:val="009A3081"/>
    <w:rsid w:val="009D0D5C"/>
    <w:rsid w:val="00A43DF5"/>
    <w:rsid w:val="00A62757"/>
    <w:rsid w:val="00A86A57"/>
    <w:rsid w:val="00A91E92"/>
    <w:rsid w:val="00AD31B4"/>
    <w:rsid w:val="00AE3156"/>
    <w:rsid w:val="00AE5A84"/>
    <w:rsid w:val="00B07712"/>
    <w:rsid w:val="00B324F9"/>
    <w:rsid w:val="00B447B8"/>
    <w:rsid w:val="00B67452"/>
    <w:rsid w:val="00B80641"/>
    <w:rsid w:val="00B8269D"/>
    <w:rsid w:val="00B8642A"/>
    <w:rsid w:val="00BC4B07"/>
    <w:rsid w:val="00BD6A19"/>
    <w:rsid w:val="00BE16DF"/>
    <w:rsid w:val="00BF5BDF"/>
    <w:rsid w:val="00C04BF5"/>
    <w:rsid w:val="00C11748"/>
    <w:rsid w:val="00C9603F"/>
    <w:rsid w:val="00CB3D37"/>
    <w:rsid w:val="00CE0D4A"/>
    <w:rsid w:val="00D40606"/>
    <w:rsid w:val="00D80272"/>
    <w:rsid w:val="00D84F87"/>
    <w:rsid w:val="00D94D37"/>
    <w:rsid w:val="00DC181E"/>
    <w:rsid w:val="00DC2D40"/>
    <w:rsid w:val="00DD0C76"/>
    <w:rsid w:val="00DD66C7"/>
    <w:rsid w:val="00DF4306"/>
    <w:rsid w:val="00DF65DF"/>
    <w:rsid w:val="00E074C0"/>
    <w:rsid w:val="00E16272"/>
    <w:rsid w:val="00E2368F"/>
    <w:rsid w:val="00E332A5"/>
    <w:rsid w:val="00E839DD"/>
    <w:rsid w:val="00E95A5E"/>
    <w:rsid w:val="00E96DC3"/>
    <w:rsid w:val="00EB5F4C"/>
    <w:rsid w:val="00EB7AD1"/>
    <w:rsid w:val="00EC3716"/>
    <w:rsid w:val="00ED0E8D"/>
    <w:rsid w:val="00EF6799"/>
    <w:rsid w:val="00F65476"/>
    <w:rsid w:val="00F833E8"/>
    <w:rsid w:val="00F84510"/>
    <w:rsid w:val="00FE50F7"/>
    <w:rsid w:val="0A6B4281"/>
    <w:rsid w:val="0BB45494"/>
    <w:rsid w:val="0F5B797A"/>
    <w:rsid w:val="13385113"/>
    <w:rsid w:val="16C71F43"/>
    <w:rsid w:val="1ECA48E8"/>
    <w:rsid w:val="24794F9B"/>
    <w:rsid w:val="24EF7B9F"/>
    <w:rsid w:val="25347201"/>
    <w:rsid w:val="2AD07894"/>
    <w:rsid w:val="2D4970AD"/>
    <w:rsid w:val="336914E4"/>
    <w:rsid w:val="3DFC41DD"/>
    <w:rsid w:val="40D45139"/>
    <w:rsid w:val="48AD2388"/>
    <w:rsid w:val="4B903664"/>
    <w:rsid w:val="58830F97"/>
    <w:rsid w:val="5B094A9B"/>
    <w:rsid w:val="648D4109"/>
    <w:rsid w:val="68FD5200"/>
    <w:rsid w:val="6FA12C39"/>
    <w:rsid w:val="701A2382"/>
    <w:rsid w:val="780F08AF"/>
    <w:rsid w:val="7F9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C261C-AF67-4F4E-A55A-F652755D8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1923</Characters>
  <Lines>16</Lines>
  <Paragraphs>4</Paragraphs>
  <TotalTime>0</TotalTime>
  <ScaleCrop>false</ScaleCrop>
  <LinksUpToDate>false</LinksUpToDate>
  <CharactersWithSpaces>2256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2020-09-01T13:08:00Z</dcterms:created>
  <dc:creator>xbany</dc:creator>
  <cp:lastModifiedBy>1</cp:lastModifiedBy>
  <dcterms:modified xsi:type="dcterms:W3CDTF">2021-05-11T08:08:52Z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D240E088B5804A3996D1AB519CD71BAA</vt:lpwstr>
  </property>
</Properties>
</file>