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F46" w:rsidRDefault="00A31135">
      <w:pPr>
        <w:spacing w:line="440" w:lineRule="exact"/>
        <w:jc w:val="center"/>
        <w:rPr>
          <w:rFonts w:ascii="微软雅黑" w:hAnsi="微软雅黑"/>
          <w:b/>
          <w:sz w:val="36"/>
          <w:szCs w:val="36"/>
        </w:rPr>
      </w:pPr>
      <w:r>
        <w:rPr>
          <w:rFonts w:ascii="微软雅黑" w:hAnsi="微软雅黑" w:hint="eastAsia"/>
          <w:b/>
          <w:sz w:val="36"/>
          <w:szCs w:val="36"/>
        </w:rPr>
        <w:t>《</w:t>
      </w:r>
      <w:r>
        <w:rPr>
          <w:rFonts w:ascii="微软雅黑" w:hAnsi="微软雅黑" w:hint="eastAsia"/>
          <w:b/>
          <w:sz w:val="36"/>
          <w:szCs w:val="36"/>
        </w:rPr>
        <w:t>中国剪纸</w:t>
      </w:r>
      <w:r>
        <w:rPr>
          <w:rFonts w:ascii="微软雅黑" w:hAnsi="微软雅黑" w:hint="eastAsia"/>
          <w:b/>
          <w:sz w:val="36"/>
          <w:szCs w:val="36"/>
        </w:rPr>
        <w:t>》研学课程设计</w:t>
      </w:r>
    </w:p>
    <w:p w:rsidR="00216F46" w:rsidRDefault="00216F46">
      <w:pPr>
        <w:spacing w:line="440" w:lineRule="exact"/>
        <w:jc w:val="center"/>
        <w:rPr>
          <w:rFonts w:ascii="微软雅黑" w:hAnsi="微软雅黑"/>
          <w:b/>
          <w:sz w:val="36"/>
          <w:szCs w:val="36"/>
        </w:rPr>
      </w:pPr>
    </w:p>
    <w:p w:rsidR="00216F46" w:rsidRDefault="00A31135">
      <w:pPr>
        <w:numPr>
          <w:ilvl w:val="0"/>
          <w:numId w:val="1"/>
        </w:num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课程名称：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探索剪纸艺术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传承传统文化</w:t>
      </w:r>
      <w:r>
        <w:rPr>
          <w:rFonts w:ascii="微软雅黑" w:hAnsi="微软雅黑" w:hint="eastAsia"/>
          <w:b/>
          <w:sz w:val="24"/>
        </w:rPr>
        <w:t>-</w:t>
      </w:r>
      <w:r>
        <w:rPr>
          <w:rFonts w:ascii="微软雅黑" w:hAnsi="微软雅黑" w:hint="eastAsia"/>
          <w:b/>
          <w:sz w:val="24"/>
        </w:rPr>
        <w:t>对边折叠苹果剪纸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bCs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二</w:t>
      </w:r>
      <w:r>
        <w:rPr>
          <w:rFonts w:ascii="微软雅黑" w:hAnsi="微软雅黑" w:hint="eastAsia"/>
          <w:b/>
          <w:sz w:val="24"/>
        </w:rPr>
        <w:t>、适</w:t>
      </w:r>
      <w:r>
        <w:rPr>
          <w:rFonts w:ascii="微软雅黑" w:hAnsi="微软雅黑" w:hint="eastAsia"/>
          <w:b/>
          <w:sz w:val="24"/>
        </w:rPr>
        <w:t>用</w:t>
      </w:r>
      <w:r>
        <w:rPr>
          <w:rFonts w:ascii="微软雅黑" w:hAnsi="微软雅黑" w:hint="eastAsia"/>
          <w:b/>
          <w:sz w:val="24"/>
        </w:rPr>
        <w:t>学段：</w:t>
      </w:r>
      <w:r>
        <w:rPr>
          <w:rFonts w:ascii="仿宋" w:eastAsia="仿宋" w:hAnsi="仿宋" w:cs="仿宋" w:hint="eastAsia"/>
          <w:bCs/>
          <w:szCs w:val="21"/>
        </w:rPr>
        <w:t>小学</w:t>
      </w:r>
      <w:r>
        <w:rPr>
          <w:rFonts w:ascii="仿宋" w:eastAsia="仿宋" w:hAnsi="仿宋" w:cs="仿宋" w:hint="eastAsia"/>
          <w:bCs/>
          <w:szCs w:val="21"/>
        </w:rPr>
        <w:t>1-2</w:t>
      </w:r>
      <w:r>
        <w:rPr>
          <w:rFonts w:ascii="仿宋" w:eastAsia="仿宋" w:hAnsi="仿宋" w:cs="仿宋" w:hint="eastAsia"/>
          <w:bCs/>
          <w:szCs w:val="21"/>
        </w:rPr>
        <w:t>年级</w:t>
      </w: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</w:t>
      </w:r>
      <w:r>
        <w:rPr>
          <w:rFonts w:ascii="仿宋" w:eastAsia="仿宋" w:hAnsi="仿宋" w:cs="仿宋" w:hint="eastAsia"/>
        </w:rPr>
        <w:t>、价值体认：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通过欣赏剪纸作品和实际动手操作，让学生感受古今劳动人民的高超技艺，培养学生的民族自豪感。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</w:t>
      </w:r>
      <w:r>
        <w:rPr>
          <w:rFonts w:ascii="仿宋" w:eastAsia="仿宋" w:hAnsi="仿宋" w:cs="仿宋" w:hint="eastAsia"/>
        </w:rPr>
        <w:t>、责任担当：通过讲解过程中的老师提问引导学生思考，使学生了解剪纸文化，增加学生对民间艺术和非物质文化遗产的了解和认识，增强学生的民族自豪感。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</w:t>
      </w:r>
      <w:r>
        <w:rPr>
          <w:rFonts w:ascii="仿宋" w:eastAsia="仿宋" w:hAnsi="仿宋" w:cs="仿宋" w:hint="eastAsia"/>
        </w:rPr>
        <w:t>、问题解决：理论与实践相结合激发学生对剪纸的兴趣，启迪学生创作灵感，增强学生之间的合作交流</w:t>
      </w:r>
      <w:r>
        <w:rPr>
          <w:rFonts w:ascii="仿宋" w:eastAsia="仿宋" w:hAnsi="仿宋" w:cs="仿宋" w:hint="eastAsia"/>
        </w:rPr>
        <w:t>。让学生了解中国剪纸的历史、剪纸的分类、剪纸的技巧、剪纸的用途。</w:t>
      </w:r>
    </w:p>
    <w:p w:rsidR="00216F46" w:rsidRDefault="00A31135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</w:t>
      </w:r>
      <w:r>
        <w:rPr>
          <w:rFonts w:ascii="仿宋" w:eastAsia="仿宋" w:hAnsi="仿宋" w:cs="仿宋" w:hint="eastAsia"/>
        </w:rPr>
        <w:t>、创意物化：让学生了解中国剪纸的历史、剪纸的分类、剪纸的技巧、剪纸的用途</w:t>
      </w:r>
      <w:r>
        <w:rPr>
          <w:rFonts w:ascii="仿宋" w:eastAsia="仿宋" w:hAnsi="仿宋" w:cs="仿宋" w:hint="eastAsia"/>
        </w:rPr>
        <w:t>；分享对剪纸艺术的体会、学生剪纸成果的展示及介绍。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0 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分钟</w:t>
      </w:r>
    </w:p>
    <w:p w:rsidR="00216F46" w:rsidRDefault="00A31135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</w:t>
      </w:r>
      <w:r>
        <w:rPr>
          <w:rFonts w:ascii="微软雅黑" w:hAnsi="微软雅黑" w:hint="eastAsia"/>
          <w:b/>
          <w:sz w:val="24"/>
        </w:rPr>
        <w:t>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216F46" w:rsidRDefault="00A31135">
      <w:pPr>
        <w:spacing w:line="440" w:lineRule="exact"/>
        <w:ind w:firstLineChars="200" w:firstLine="420"/>
        <w:rPr>
          <w:rFonts w:ascii="仿宋" w:eastAsia="仿宋" w:hAnsi="仿宋" w:cs="仿宋"/>
          <w:bCs/>
          <w:szCs w:val="21"/>
        </w:rPr>
      </w:pPr>
      <w:r>
        <w:rPr>
          <w:rFonts w:ascii="仿宋" w:eastAsia="仿宋" w:hAnsi="仿宋" w:cs="仿宋" w:hint="eastAsia"/>
          <w:bCs/>
          <w:szCs w:val="21"/>
        </w:rPr>
        <w:t>通过剪纸知识讲解，使学生认知剪纸，了解剪纸的用途，让学生更加用心的观察生活，欣赏剪纸作品，激发学生想象力。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杨守敬国学院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一楼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教室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  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人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</w:t>
      </w:r>
      <w:r>
        <w:rPr>
          <w:rFonts w:ascii="微软雅黑" w:hAnsi="微软雅黑" w:hint="eastAsia"/>
          <w:b/>
          <w:sz w:val="24"/>
        </w:rPr>
        <w:t>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</w:t>
      </w:r>
      <w:r>
        <w:rPr>
          <w:rFonts w:ascii="仿宋" w:eastAsia="仿宋" w:hAnsi="仿宋" w:cs="仿宋" w:hint="eastAsia"/>
          <w:szCs w:val="21"/>
        </w:rPr>
        <w:t>50</w:t>
      </w:r>
      <w:r>
        <w:rPr>
          <w:rFonts w:ascii="仿宋" w:eastAsia="仿宋" w:hAnsi="仿宋" w:cs="仿宋" w:hint="eastAsia"/>
          <w:szCs w:val="21"/>
        </w:rPr>
        <w:t>人配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名研学导师；每班配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名导游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</w:t>
      </w:r>
      <w:r>
        <w:rPr>
          <w:rFonts w:ascii="微软雅黑" w:hAnsi="微软雅黑" w:hint="eastAsia"/>
          <w:b/>
          <w:sz w:val="24"/>
        </w:rPr>
        <w:t>准备</w:t>
      </w:r>
      <w:r>
        <w:rPr>
          <w:rFonts w:ascii="微软雅黑" w:hAnsi="微软雅黑" w:hint="eastAsia"/>
          <w:b/>
          <w:sz w:val="24"/>
        </w:rPr>
        <w:t>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剪纸纸张、剪刀、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铅笔、橡皮擦、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剪纸参考作品</w:t>
      </w: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216F46" w:rsidRDefault="00A31135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本课程通过室内学习中国剪纸理论实践课程。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、通过剪纸基本知识讲解，让学生对剪纸有一个基本概念；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2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、通过了解剪纸起源，让学生感受千年的剪纸文化沉淀；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、了解剪纸的用途，让学生更加善于观察生活；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4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、动手完成苹果剪纸作品，锻炼学生的动手实践能力。</w:t>
      </w:r>
    </w:p>
    <w:p w:rsidR="00216F46" w:rsidRDefault="00216F46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216F46" w:rsidRDefault="00216F46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216F46" w:rsidRDefault="00A31135">
      <w:pPr>
        <w:widowControl/>
        <w:numPr>
          <w:ilvl w:val="0"/>
          <w:numId w:val="2"/>
        </w:numPr>
        <w:spacing w:line="500" w:lineRule="exact"/>
        <w:ind w:firstLineChars="200" w:firstLine="422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lastRenderedPageBreak/>
        <w:t>教学过程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 </w:t>
      </w:r>
    </w:p>
    <w:p w:rsidR="00216F46" w:rsidRDefault="00216F46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</w:p>
    <w:tbl>
      <w:tblPr>
        <w:tblStyle w:val="a7"/>
        <w:tblW w:w="8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4"/>
        <w:gridCol w:w="1255"/>
        <w:gridCol w:w="3627"/>
        <w:gridCol w:w="2034"/>
      </w:tblGrid>
      <w:tr w:rsidR="00216F46">
        <w:trPr>
          <w:trHeight w:val="348"/>
        </w:trPr>
        <w:tc>
          <w:tcPr>
            <w:tcW w:w="1624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034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216F46">
        <w:trPr>
          <w:trHeight w:val="348"/>
        </w:trPr>
        <w:tc>
          <w:tcPr>
            <w:tcW w:w="1624" w:type="dxa"/>
            <w:vMerge w:val="restart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杨守敬国学院一楼教室</w:t>
            </w:r>
          </w:p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师生互动，导入本课程——中国剪纸</w:t>
            </w:r>
          </w:p>
        </w:tc>
        <w:tc>
          <w:tcPr>
            <w:tcW w:w="2034" w:type="dxa"/>
            <w:vMerge w:val="restart"/>
            <w:vAlign w:val="center"/>
          </w:tcPr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、学生了解剪纸基本概念；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2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、剪纸的用途；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、剪纸作品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、学生实际操作；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、学生作品分享</w:t>
            </w:r>
          </w:p>
        </w:tc>
      </w:tr>
      <w:tr w:rsidR="00216F46">
        <w:trPr>
          <w:trHeight w:val="348"/>
        </w:trPr>
        <w:tc>
          <w:tcPr>
            <w:tcW w:w="162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剪纸概念科普及其剪纸起源讲解</w:t>
            </w:r>
          </w:p>
        </w:tc>
        <w:tc>
          <w:tcPr>
            <w:tcW w:w="20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162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互动提问，衔接剪纸用途讲解</w:t>
            </w:r>
          </w:p>
        </w:tc>
        <w:tc>
          <w:tcPr>
            <w:tcW w:w="20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162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剪纸作品</w:t>
            </w:r>
          </w:p>
        </w:tc>
        <w:tc>
          <w:tcPr>
            <w:tcW w:w="20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1580"/>
        </w:trPr>
        <w:tc>
          <w:tcPr>
            <w:tcW w:w="162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spacing w:line="500" w:lineRule="exact"/>
              <w:ind w:firstLineChars="300" w:firstLine="630"/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讲解剪纸实际操作技巧</w:t>
            </w:r>
          </w:p>
          <w:p w:rsidR="00216F46" w:rsidRDefault="00A31135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老师示范，指导学生自己动手操作</w:t>
            </w:r>
          </w:p>
        </w:tc>
        <w:tc>
          <w:tcPr>
            <w:tcW w:w="20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723"/>
        </w:trPr>
        <w:tc>
          <w:tcPr>
            <w:tcW w:w="162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20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学生作品交流分享及老师总结</w:t>
            </w:r>
          </w:p>
        </w:tc>
        <w:tc>
          <w:tcPr>
            <w:tcW w:w="20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numPr>
          <w:ilvl w:val="0"/>
          <w:numId w:val="3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Theme="majorEastAsia" w:eastAsiaTheme="majorEastAsia" w:hAnsiTheme="majorEastAsia" w:cstheme="majorEastAsia"/>
          <w:bCs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学生评价：</w:t>
      </w: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216F46">
        <w:tc>
          <w:tcPr>
            <w:tcW w:w="6203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216F46">
        <w:tc>
          <w:tcPr>
            <w:tcW w:w="1192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216F46">
        <w:tc>
          <w:tcPr>
            <w:tcW w:w="1192" w:type="dxa"/>
            <w:vMerge w:val="restart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制作剪纸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，作品有创意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无纸屑、无垃圾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9518" w:type="dxa"/>
            <w:gridSpan w:val="6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待改进</w:t>
            </w: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5039"/>
        <w:gridCol w:w="1666"/>
        <w:gridCol w:w="765"/>
        <w:gridCol w:w="1111"/>
      </w:tblGrid>
      <w:tr w:rsidR="00216F46">
        <w:tc>
          <w:tcPr>
            <w:tcW w:w="6203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216F46">
        <w:tc>
          <w:tcPr>
            <w:tcW w:w="1164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216F46">
        <w:tc>
          <w:tcPr>
            <w:tcW w:w="1164" w:type="dxa"/>
            <w:vMerge w:val="restart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9745" w:type="dxa"/>
            <w:gridSpan w:val="5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不及格</w:t>
            </w: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、教具除险保障：课程中使用</w:t>
      </w:r>
      <w:r>
        <w:rPr>
          <w:rFonts w:ascii="仿宋" w:eastAsia="仿宋" w:hAnsi="仿宋" w:cs="仿宋" w:hint="eastAsia"/>
          <w:szCs w:val="21"/>
        </w:rPr>
        <w:t>剪刀为尖锐金属教具</w:t>
      </w:r>
      <w:r>
        <w:rPr>
          <w:rFonts w:ascii="仿宋" w:eastAsia="仿宋" w:hAnsi="仿宋" w:cs="仿宋" w:hint="eastAsia"/>
          <w:szCs w:val="21"/>
        </w:rPr>
        <w:t>，</w:t>
      </w:r>
      <w:r>
        <w:rPr>
          <w:rFonts w:ascii="仿宋" w:eastAsia="仿宋" w:hAnsi="仿宋" w:cs="仿宋" w:hint="eastAsia"/>
          <w:szCs w:val="21"/>
        </w:rPr>
        <w:t>可能会对学生造成身体伤害</w:t>
      </w:r>
      <w:r>
        <w:rPr>
          <w:rFonts w:ascii="仿宋" w:eastAsia="仿宋" w:hAnsi="仿宋" w:cs="仿宋" w:hint="eastAsia"/>
          <w:szCs w:val="21"/>
        </w:rPr>
        <w:t>。因此</w:t>
      </w:r>
      <w:r>
        <w:rPr>
          <w:rFonts w:ascii="仿宋" w:eastAsia="仿宋" w:hAnsi="仿宋" w:cs="仿宋" w:hint="eastAsia"/>
          <w:szCs w:val="21"/>
        </w:rPr>
        <w:t>剪刀采用圆角学生剪刀</w:t>
      </w:r>
      <w:r>
        <w:rPr>
          <w:rFonts w:ascii="仿宋" w:eastAsia="仿宋" w:hAnsi="仿宋" w:cs="仿宋" w:hint="eastAsia"/>
          <w:szCs w:val="21"/>
        </w:rPr>
        <w:t>，最大程度降低教具伤害风险。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</w:t>
      </w:r>
      <w:r>
        <w:rPr>
          <w:rFonts w:ascii="仿宋" w:eastAsia="仿宋" w:hAnsi="仿宋" w:cs="仿宋" w:hint="eastAsia"/>
          <w:szCs w:val="21"/>
        </w:rPr>
        <w:t>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</w:t>
      </w:r>
      <w:r>
        <w:rPr>
          <w:rFonts w:ascii="仿宋" w:eastAsia="仿宋" w:hAnsi="仿宋" w:cs="仿宋" w:hint="eastAsia"/>
          <w:szCs w:val="21"/>
        </w:rPr>
        <w:t>、出入教室保障：学生研学是按照班级为单位进行，为避免大量人员涌入教室，造成拥挤踩踏事故。在进出教室前，导师按组排好顺序，依次放行学生进出，避免拥挤踩踏。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4</w:t>
      </w:r>
      <w:r>
        <w:rPr>
          <w:rFonts w:ascii="仿宋" w:eastAsia="仿宋" w:hAnsi="仿宋" w:cs="仿宋" w:hint="eastAsia"/>
          <w:szCs w:val="21"/>
        </w:rPr>
        <w:t>、意外事故保障：为防止学生因不可预知因素在课堂受伤或突发疾病，在学生上课期间基地工作人员会不断巡视，发现或接到导师报告后，立即实施突发事件应急预案，对学生进行处置，保证学生安全</w:t>
      </w:r>
      <w:r>
        <w:rPr>
          <w:rFonts w:ascii="仿宋" w:eastAsia="仿宋" w:hAnsi="仿宋" w:cs="仿宋" w:hint="eastAsia"/>
          <w:szCs w:val="21"/>
        </w:rPr>
        <w:t>和教学活动正常进行。</w:t>
      </w:r>
    </w:p>
    <w:p w:rsidR="00216F46" w:rsidRDefault="00A31135">
      <w:pPr>
        <w:numPr>
          <w:ilvl w:val="0"/>
          <w:numId w:val="4"/>
        </w:num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课程名称：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探索剪纸艺术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传承传统文化</w:t>
      </w:r>
      <w:r>
        <w:rPr>
          <w:rFonts w:ascii="微软雅黑" w:hAnsi="微软雅黑" w:hint="eastAsia"/>
          <w:b/>
          <w:sz w:val="24"/>
        </w:rPr>
        <w:t>-</w:t>
      </w:r>
      <w:r>
        <w:rPr>
          <w:rFonts w:ascii="微软雅黑" w:hAnsi="微软雅黑" w:hint="eastAsia"/>
          <w:b/>
          <w:sz w:val="24"/>
        </w:rPr>
        <w:t>线稿剪纸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二</w:t>
      </w:r>
      <w:r>
        <w:rPr>
          <w:rFonts w:ascii="微软雅黑" w:hAnsi="微软雅黑" w:hint="eastAsia"/>
          <w:b/>
          <w:sz w:val="24"/>
        </w:rPr>
        <w:t>、适</w:t>
      </w:r>
      <w:r>
        <w:rPr>
          <w:rFonts w:ascii="微软雅黑" w:hAnsi="微软雅黑" w:hint="eastAsia"/>
          <w:b/>
          <w:sz w:val="24"/>
        </w:rPr>
        <w:t>用</w:t>
      </w:r>
      <w:r>
        <w:rPr>
          <w:rFonts w:ascii="微软雅黑" w:hAnsi="微软雅黑" w:hint="eastAsia"/>
          <w:b/>
          <w:sz w:val="24"/>
        </w:rPr>
        <w:t>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小学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3-4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年级</w:t>
      </w: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</w:t>
      </w:r>
      <w:r>
        <w:rPr>
          <w:rFonts w:ascii="仿宋" w:eastAsia="仿宋" w:hAnsi="仿宋" w:cs="仿宋" w:hint="eastAsia"/>
        </w:rPr>
        <w:t>、价值体认：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通过欣赏剪纸作品和实际动手操作，让学生感受古今劳动人民的高超技艺，培养学生的民族自豪感。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</w:t>
      </w:r>
      <w:r>
        <w:rPr>
          <w:rFonts w:ascii="仿宋" w:eastAsia="仿宋" w:hAnsi="仿宋" w:cs="仿宋" w:hint="eastAsia"/>
        </w:rPr>
        <w:t>、责任担当：理论与实践相结合激发学生对剪纸的兴趣，启迪学生创作灵感，增强学生之间的合作交流。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</w:t>
      </w:r>
      <w:r>
        <w:rPr>
          <w:rFonts w:ascii="仿宋" w:eastAsia="仿宋" w:hAnsi="仿宋" w:cs="仿宋" w:hint="eastAsia"/>
        </w:rPr>
        <w:t>、问题解决：让学生了解中国剪纸的历史、剪纸的分类、剪纸的技巧、剪纸的用途。</w:t>
      </w:r>
    </w:p>
    <w:p w:rsidR="00216F46" w:rsidRDefault="00A31135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</w:t>
      </w:r>
      <w:r>
        <w:rPr>
          <w:rFonts w:ascii="仿宋" w:eastAsia="仿宋" w:hAnsi="仿宋" w:cs="仿宋" w:hint="eastAsia"/>
        </w:rPr>
        <w:t>、创意物化：通过讲解过程中的老师提问引导学生思考，使学生了解剪纸文化，增加学生对民间艺术和非物质文化遗产的了解和认识，增强学生的民族自豪感</w:t>
      </w:r>
      <w:r>
        <w:rPr>
          <w:rFonts w:ascii="仿宋" w:eastAsia="仿宋" w:hAnsi="仿宋" w:cs="仿宋" w:hint="eastAsia"/>
        </w:rPr>
        <w:t>；分享对剪纸艺术的体会、学生剪纸成果的展示及介绍。</w:t>
      </w:r>
    </w:p>
    <w:p w:rsidR="00216F46" w:rsidRDefault="00A31135">
      <w:pPr>
        <w:spacing w:line="500" w:lineRule="exact"/>
        <w:rPr>
          <w:rFonts w:ascii="仿宋" w:eastAsia="仿宋" w:hAnsi="仿宋" w:cs="仿宋"/>
          <w:sz w:val="24"/>
        </w:rPr>
      </w:pPr>
      <w:r>
        <w:rPr>
          <w:rFonts w:asciiTheme="minorEastAsia" w:hAnsiTheme="minorEastAsia" w:cstheme="minorEastAsia" w:hint="eastAsia"/>
          <w:b/>
          <w:bCs/>
          <w:sz w:val="24"/>
        </w:rPr>
        <w:t>四、</w:t>
      </w:r>
      <w:r>
        <w:rPr>
          <w:rFonts w:asciiTheme="minorEastAsia" w:hAnsiTheme="minorEastAsia" w:cstheme="minorEastAsia" w:hint="eastAsia"/>
          <w:b/>
          <w:bCs/>
          <w:sz w:val="24"/>
        </w:rPr>
        <w:t>课程时长：</w:t>
      </w:r>
      <w:r>
        <w:rPr>
          <w:rFonts w:asciiTheme="minorEastAsia" w:hAnsiTheme="minorEastAsia" w:cstheme="minorEastAsia" w:hint="eastAsia"/>
          <w:sz w:val="24"/>
        </w:rPr>
        <w:t>90</w:t>
      </w:r>
      <w:r>
        <w:rPr>
          <w:rFonts w:asciiTheme="minorEastAsia" w:hAnsiTheme="minorEastAsia" w:cstheme="minorEastAsia" w:hint="eastAsia"/>
          <w:sz w:val="24"/>
        </w:rPr>
        <w:t>分钟</w:t>
      </w:r>
    </w:p>
    <w:p w:rsidR="00216F46" w:rsidRDefault="00A31135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</w:t>
      </w:r>
      <w:r>
        <w:rPr>
          <w:rFonts w:ascii="微软雅黑" w:hAnsi="微软雅黑" w:hint="eastAsia"/>
          <w:b/>
          <w:sz w:val="24"/>
        </w:rPr>
        <w:t>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216F46" w:rsidRDefault="00A31135">
      <w:pPr>
        <w:spacing w:line="440" w:lineRule="exact"/>
        <w:ind w:firstLineChars="200" w:firstLine="420"/>
        <w:rPr>
          <w:rFonts w:ascii="仿宋" w:eastAsia="仿宋" w:hAnsi="仿宋" w:cs="仿宋"/>
          <w:bCs/>
          <w:szCs w:val="21"/>
        </w:rPr>
      </w:pPr>
      <w:r>
        <w:rPr>
          <w:rFonts w:ascii="仿宋" w:eastAsia="仿宋" w:hAnsi="仿宋" w:cs="仿宋" w:hint="eastAsia"/>
          <w:bCs/>
          <w:szCs w:val="21"/>
        </w:rPr>
        <w:t>通过讲解剪纸的历史和作品，让学生了解民间剪纸文化，提高学生的艺术美感，增强学生的民族自豪感，在研学课程的活动中应用典型作品启发学生发现知识点，培养学生观察力和创造力。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杨守敬国学院教室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 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人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</w:t>
      </w:r>
      <w:r>
        <w:rPr>
          <w:rFonts w:ascii="微软雅黑" w:hAnsi="微软雅黑" w:hint="eastAsia"/>
          <w:b/>
          <w:sz w:val="24"/>
        </w:rPr>
        <w:t>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</w:t>
      </w:r>
      <w:r>
        <w:rPr>
          <w:rFonts w:ascii="仿宋" w:eastAsia="仿宋" w:hAnsi="仿宋" w:cs="仿宋" w:hint="eastAsia"/>
          <w:szCs w:val="21"/>
        </w:rPr>
        <w:t>50</w:t>
      </w:r>
      <w:r>
        <w:rPr>
          <w:rFonts w:ascii="仿宋" w:eastAsia="仿宋" w:hAnsi="仿宋" w:cs="仿宋" w:hint="eastAsia"/>
          <w:szCs w:val="21"/>
        </w:rPr>
        <w:t>人配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名研学导师；每班配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名导游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</w:t>
      </w:r>
      <w:r>
        <w:rPr>
          <w:rFonts w:ascii="微软雅黑" w:hAnsi="微软雅黑" w:hint="eastAsia"/>
          <w:b/>
          <w:sz w:val="24"/>
        </w:rPr>
        <w:t>准备</w:t>
      </w:r>
      <w:r>
        <w:rPr>
          <w:rFonts w:ascii="微软雅黑" w:hAnsi="微软雅黑" w:hint="eastAsia"/>
          <w:b/>
          <w:sz w:val="24"/>
        </w:rPr>
        <w:t>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剪纸纸张、剪刀、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铅笔、橡皮擦、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剪纸参考作品</w:t>
      </w: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216F46" w:rsidRDefault="00A31135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本课程通过在室内学习中国剪纸理论实践课程。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、通过讲解剪纸基本知识，让学生认识剪纸；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2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、通过讲解剪纸的历史变革，让学生感受剪纸的历史传承；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、通过讲解剪纸的用途，使学生了解民间艺术，贴近生活；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4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、完成线稿剪纸作品，培养学生的艺术美感和动手能力。</w:t>
      </w:r>
    </w:p>
    <w:p w:rsidR="00216F46" w:rsidRDefault="00216F46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216F46" w:rsidRDefault="00216F46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216F46" w:rsidRDefault="00A31135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lastRenderedPageBreak/>
        <w:t>2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、教学过程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 </w:t>
      </w:r>
    </w:p>
    <w:tbl>
      <w:tblPr>
        <w:tblStyle w:val="a7"/>
        <w:tblW w:w="8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4"/>
        <w:gridCol w:w="1255"/>
        <w:gridCol w:w="3627"/>
        <w:gridCol w:w="2034"/>
      </w:tblGrid>
      <w:tr w:rsidR="00216F46">
        <w:trPr>
          <w:trHeight w:val="348"/>
        </w:trPr>
        <w:tc>
          <w:tcPr>
            <w:tcW w:w="1624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034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216F46">
        <w:trPr>
          <w:trHeight w:val="348"/>
        </w:trPr>
        <w:tc>
          <w:tcPr>
            <w:tcW w:w="1624" w:type="dxa"/>
            <w:vMerge w:val="restart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杨守敬国学院一楼教室</w:t>
            </w:r>
          </w:p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师生互动，导入本课程——中国剪纸</w:t>
            </w:r>
          </w:p>
        </w:tc>
        <w:tc>
          <w:tcPr>
            <w:tcW w:w="2034" w:type="dxa"/>
            <w:vMerge w:val="restart"/>
            <w:vAlign w:val="center"/>
          </w:tcPr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、学生了解剪纸基本概念；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2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、了解的最早的剪纸作品的朝代；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、剪纸的用途；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、剪纸作品欣赏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、学生实际操作；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6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、学生作品分享</w:t>
            </w:r>
          </w:p>
        </w:tc>
      </w:tr>
      <w:tr w:rsidR="00216F46">
        <w:trPr>
          <w:trHeight w:val="348"/>
        </w:trPr>
        <w:tc>
          <w:tcPr>
            <w:tcW w:w="162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剪纸概念科普及其历史沿革讲解</w:t>
            </w:r>
          </w:p>
        </w:tc>
        <w:tc>
          <w:tcPr>
            <w:tcW w:w="20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162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互动提问，衔接剪纸用途讲解</w:t>
            </w:r>
          </w:p>
        </w:tc>
        <w:tc>
          <w:tcPr>
            <w:tcW w:w="20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162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剪纸作品</w:t>
            </w:r>
          </w:p>
        </w:tc>
        <w:tc>
          <w:tcPr>
            <w:tcW w:w="20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1580"/>
        </w:trPr>
        <w:tc>
          <w:tcPr>
            <w:tcW w:w="162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spacing w:line="500" w:lineRule="exact"/>
              <w:ind w:firstLineChars="300" w:firstLine="630"/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讲解剪纸实际操作技巧</w:t>
            </w:r>
          </w:p>
          <w:p w:rsidR="00216F46" w:rsidRDefault="00A31135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老师示范，指导学生自己动手操作</w:t>
            </w:r>
          </w:p>
        </w:tc>
        <w:tc>
          <w:tcPr>
            <w:tcW w:w="20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723"/>
        </w:trPr>
        <w:tc>
          <w:tcPr>
            <w:tcW w:w="162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20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学生作品交流分享及老师总结</w:t>
            </w:r>
          </w:p>
        </w:tc>
        <w:tc>
          <w:tcPr>
            <w:tcW w:w="20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numPr>
          <w:ilvl w:val="0"/>
          <w:numId w:val="3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Theme="minorEastAsia" w:hAnsiTheme="minorEastAsia" w:cstheme="minorEastAsia"/>
          <w:b/>
          <w:sz w:val="24"/>
        </w:rPr>
      </w:pPr>
      <w:r>
        <w:rPr>
          <w:rFonts w:asciiTheme="minorEastAsia" w:hAnsiTheme="minorEastAsia" w:cstheme="minorEastAsia" w:hint="eastAsia"/>
          <w:b/>
          <w:sz w:val="24"/>
        </w:rPr>
        <w:t>学生评价：</w:t>
      </w:r>
    </w:p>
    <w:p w:rsidR="00216F46" w:rsidRDefault="00216F46">
      <w:pPr>
        <w:spacing w:line="440" w:lineRule="exact"/>
        <w:rPr>
          <w:rFonts w:asciiTheme="minorEastAsia" w:hAnsiTheme="minorEastAsia" w:cstheme="minorEastAsia"/>
          <w:b/>
          <w:sz w:val="24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216F46">
        <w:tc>
          <w:tcPr>
            <w:tcW w:w="6203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216F46">
        <w:tc>
          <w:tcPr>
            <w:tcW w:w="1192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216F46">
        <w:tc>
          <w:tcPr>
            <w:tcW w:w="1192" w:type="dxa"/>
            <w:vMerge w:val="restart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制作剪纸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，作品有创意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无纸屑、无垃圾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9518" w:type="dxa"/>
            <w:gridSpan w:val="6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待改进</w:t>
            </w: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5039"/>
        <w:gridCol w:w="1666"/>
        <w:gridCol w:w="765"/>
        <w:gridCol w:w="1111"/>
      </w:tblGrid>
      <w:tr w:rsidR="00216F46">
        <w:tc>
          <w:tcPr>
            <w:tcW w:w="6203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216F46">
        <w:tc>
          <w:tcPr>
            <w:tcW w:w="1164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216F46">
        <w:tc>
          <w:tcPr>
            <w:tcW w:w="1164" w:type="dxa"/>
            <w:vMerge w:val="restart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9745" w:type="dxa"/>
            <w:gridSpan w:val="5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D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不及格</w:t>
            </w: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、教具除险保障：课程中使用</w:t>
      </w:r>
      <w:r>
        <w:rPr>
          <w:rFonts w:ascii="仿宋" w:eastAsia="仿宋" w:hAnsi="仿宋" w:cs="仿宋" w:hint="eastAsia"/>
          <w:szCs w:val="21"/>
        </w:rPr>
        <w:t>剪刀为尖锐金属教具</w:t>
      </w:r>
      <w:r>
        <w:rPr>
          <w:rFonts w:ascii="仿宋" w:eastAsia="仿宋" w:hAnsi="仿宋" w:cs="仿宋" w:hint="eastAsia"/>
          <w:szCs w:val="21"/>
        </w:rPr>
        <w:t>，</w:t>
      </w:r>
      <w:r>
        <w:rPr>
          <w:rFonts w:ascii="仿宋" w:eastAsia="仿宋" w:hAnsi="仿宋" w:cs="仿宋" w:hint="eastAsia"/>
          <w:szCs w:val="21"/>
        </w:rPr>
        <w:t>可能会对学生造成身体伤害</w:t>
      </w:r>
      <w:r>
        <w:rPr>
          <w:rFonts w:ascii="仿宋" w:eastAsia="仿宋" w:hAnsi="仿宋" w:cs="仿宋" w:hint="eastAsia"/>
          <w:szCs w:val="21"/>
        </w:rPr>
        <w:t>。因此</w:t>
      </w:r>
      <w:r>
        <w:rPr>
          <w:rFonts w:ascii="仿宋" w:eastAsia="仿宋" w:hAnsi="仿宋" w:cs="仿宋" w:hint="eastAsia"/>
          <w:szCs w:val="21"/>
        </w:rPr>
        <w:t>剪刀采用圆角学生剪刀</w:t>
      </w:r>
      <w:r>
        <w:rPr>
          <w:rFonts w:ascii="仿宋" w:eastAsia="仿宋" w:hAnsi="仿宋" w:cs="仿宋" w:hint="eastAsia"/>
          <w:szCs w:val="21"/>
        </w:rPr>
        <w:t>，最大程度降低教具伤害风险。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</w:t>
      </w:r>
      <w:r>
        <w:rPr>
          <w:rFonts w:ascii="仿宋" w:eastAsia="仿宋" w:hAnsi="仿宋" w:cs="仿宋" w:hint="eastAsia"/>
          <w:szCs w:val="21"/>
        </w:rPr>
        <w:t>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</w:t>
      </w:r>
      <w:r>
        <w:rPr>
          <w:rFonts w:ascii="仿宋" w:eastAsia="仿宋" w:hAnsi="仿宋" w:cs="仿宋" w:hint="eastAsia"/>
          <w:szCs w:val="21"/>
        </w:rPr>
        <w:t>、出入教室保障：学生研学是按照班级为单位进行，为避免大量人员涌入教室，造成拥挤踩踏事故。在进出教室前，导师按组排好顺序，依次放行学生进出，避免拥挤踩踏。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4</w:t>
      </w:r>
      <w:r>
        <w:rPr>
          <w:rFonts w:ascii="仿宋" w:eastAsia="仿宋" w:hAnsi="仿宋" w:cs="仿宋" w:hint="eastAsia"/>
          <w:szCs w:val="21"/>
        </w:rPr>
        <w:t>、意外事故保障：为防止学生因不可预知因素在课堂受伤或突发疾病，在学生上课期间基地工作人员会不断巡视，发现或接到导师报告后，立即实施突发事件应急预案</w:t>
      </w:r>
      <w:r>
        <w:rPr>
          <w:rFonts w:ascii="仿宋" w:eastAsia="仿宋" w:hAnsi="仿宋" w:cs="仿宋" w:hint="eastAsia"/>
          <w:szCs w:val="21"/>
        </w:rPr>
        <w:t>，对学生进行处置，保证学生安全和教学活动正常进行。</w:t>
      </w:r>
    </w:p>
    <w:p w:rsidR="00216F46" w:rsidRDefault="00216F46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</w:p>
    <w:p w:rsidR="00216F46" w:rsidRDefault="00216F46">
      <w:pPr>
        <w:rPr>
          <w:rFonts w:ascii="仿宋" w:hAnsi="仿宋" w:cs="仿宋"/>
        </w:rPr>
      </w:pPr>
    </w:p>
    <w:p w:rsidR="00216F46" w:rsidRDefault="00216F46">
      <w:pPr>
        <w:rPr>
          <w:rFonts w:ascii="仿宋" w:hAnsi="仿宋" w:cs="仿宋"/>
        </w:rPr>
      </w:pPr>
    </w:p>
    <w:p w:rsidR="00216F46" w:rsidRDefault="00A31135">
      <w:p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一、课程名称：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研习传统工艺</w:t>
      </w:r>
      <w:r>
        <w:rPr>
          <w:rFonts w:ascii="微软雅黑" w:hAnsi="微软雅黑" w:hint="eastAsia"/>
          <w:b/>
          <w:sz w:val="24"/>
        </w:rPr>
        <w:t xml:space="preserve">  </w:t>
      </w:r>
      <w:r>
        <w:rPr>
          <w:rFonts w:ascii="微软雅黑" w:hAnsi="微软雅黑" w:hint="eastAsia"/>
          <w:b/>
          <w:sz w:val="24"/>
        </w:rPr>
        <w:t>培养艺术气质</w:t>
      </w:r>
      <w:r>
        <w:rPr>
          <w:rFonts w:ascii="微软雅黑" w:hAnsi="微软雅黑" w:hint="eastAsia"/>
          <w:b/>
          <w:sz w:val="24"/>
        </w:rPr>
        <w:t>-</w:t>
      </w:r>
      <w:r>
        <w:rPr>
          <w:rFonts w:ascii="微软雅黑" w:hAnsi="微软雅黑" w:hint="eastAsia"/>
          <w:b/>
          <w:sz w:val="24"/>
        </w:rPr>
        <w:t>绘制花鸟伞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二</w:t>
      </w:r>
      <w:r>
        <w:rPr>
          <w:rFonts w:ascii="微软雅黑" w:hAnsi="微软雅黑" w:hint="eastAsia"/>
          <w:b/>
          <w:sz w:val="24"/>
        </w:rPr>
        <w:t>、适</w:t>
      </w:r>
      <w:r>
        <w:rPr>
          <w:rFonts w:ascii="微软雅黑" w:hAnsi="微软雅黑" w:hint="eastAsia"/>
          <w:b/>
          <w:sz w:val="24"/>
        </w:rPr>
        <w:t>用</w:t>
      </w:r>
      <w:r>
        <w:rPr>
          <w:rFonts w:ascii="微软雅黑" w:hAnsi="微软雅黑" w:hint="eastAsia"/>
          <w:b/>
          <w:sz w:val="24"/>
        </w:rPr>
        <w:t>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小学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5-6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年级</w:t>
      </w: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</w:t>
      </w:r>
      <w:r>
        <w:rPr>
          <w:rFonts w:ascii="仿宋" w:eastAsia="仿宋" w:hAnsi="仿宋" w:cs="仿宋" w:hint="eastAsia"/>
        </w:rPr>
        <w:t>、价值体认：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体验传统手工工艺，感受千年文化积淀，培养学生理性思维、增强艺术气质、建立正确价值观等核心素养。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</w:t>
      </w:r>
      <w:r>
        <w:rPr>
          <w:rFonts w:ascii="仿宋" w:eastAsia="仿宋" w:hAnsi="仿宋" w:cs="仿宋" w:hint="eastAsia"/>
        </w:rPr>
        <w:t>、责任担当：以油纸伞历史作为主线，传达千年文化传统；通过油纸伞制作工艺的讲解，让学生逻辑思维能力得到锻炼；通过自主绘画完成油纸伞，培养学生创新能力及艺术修养。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</w:t>
      </w:r>
      <w:r>
        <w:rPr>
          <w:rFonts w:ascii="仿宋" w:eastAsia="仿宋" w:hAnsi="仿宋" w:cs="仿宋" w:hint="eastAsia"/>
        </w:rPr>
        <w:t>、问题解决：以学生个人为单位，以油纸伞为文化载体，通过课堂上油纸伞知识的学习和了解，再进行自主绘制油纸伞，加深对油纸伞这项非遗文化的理解。</w:t>
      </w:r>
    </w:p>
    <w:p w:rsidR="00216F46" w:rsidRDefault="00A31135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</w:t>
      </w:r>
      <w:r>
        <w:rPr>
          <w:rFonts w:ascii="仿宋" w:eastAsia="仿宋" w:hAnsi="仿宋" w:cs="仿宋" w:hint="eastAsia"/>
        </w:rPr>
        <w:t>、创意物化：通过发挥学生想象，相互交流绘画风格，自主完成油纸伞绘画；学生完成作品后，分享作品创作心得及学习体会。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0 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分钟</w:t>
      </w:r>
    </w:p>
    <w:p w:rsidR="00216F46" w:rsidRDefault="00A31135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</w:t>
      </w:r>
      <w:r>
        <w:rPr>
          <w:rFonts w:ascii="微软雅黑" w:hAnsi="微软雅黑" w:hint="eastAsia"/>
          <w:b/>
          <w:sz w:val="24"/>
        </w:rPr>
        <w:t>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bCs/>
          <w:szCs w:val="21"/>
        </w:rPr>
        <w:t>油纸伞作为非物质文化遗产，包含了人们智慧和艺术创作</w:t>
      </w:r>
      <w:r>
        <w:rPr>
          <w:rFonts w:ascii="仿宋" w:eastAsia="仿宋" w:hAnsi="仿宋" w:cs="仿宋" w:hint="eastAsia"/>
          <w:bCs/>
          <w:szCs w:val="21"/>
        </w:rPr>
        <w:t>，通过本堂课，使学生感受千年的文化沉淀，了解中国传统文化，提高学生民族自豪感和自身艺术修养。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杨守敬国学院教室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 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人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</w:t>
      </w:r>
      <w:r>
        <w:rPr>
          <w:rFonts w:ascii="微软雅黑" w:hAnsi="微软雅黑" w:hint="eastAsia"/>
          <w:b/>
          <w:sz w:val="24"/>
        </w:rPr>
        <w:t>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</w:t>
      </w:r>
      <w:r>
        <w:rPr>
          <w:rFonts w:ascii="仿宋" w:eastAsia="仿宋" w:hAnsi="仿宋" w:cs="仿宋" w:hint="eastAsia"/>
          <w:szCs w:val="21"/>
        </w:rPr>
        <w:t>50</w:t>
      </w:r>
      <w:r>
        <w:rPr>
          <w:rFonts w:ascii="仿宋" w:eastAsia="仿宋" w:hAnsi="仿宋" w:cs="仿宋" w:hint="eastAsia"/>
          <w:szCs w:val="21"/>
        </w:rPr>
        <w:t>人配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名研学导师；每班配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名导游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</w:t>
      </w:r>
      <w:r>
        <w:rPr>
          <w:rFonts w:ascii="微软雅黑" w:hAnsi="微软雅黑" w:hint="eastAsia"/>
          <w:b/>
          <w:sz w:val="24"/>
        </w:rPr>
        <w:t>准备</w:t>
      </w:r>
      <w:r>
        <w:rPr>
          <w:rFonts w:ascii="微软雅黑" w:hAnsi="微软雅黑" w:hint="eastAsia"/>
          <w:b/>
          <w:sz w:val="24"/>
        </w:rPr>
        <w:t>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油纸伞、画笔、颜料、小水桶</w:t>
      </w: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216F46" w:rsidRDefault="00A31135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研学学生以小组为单位在国学院教室学习课程。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、了解油纸伞的历史和用途，思考油纸伞被发明的原因；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2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、认识油纸伞的材质，增加学生的认知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、学习油纸伞制作的工艺，感受传统手工艺的魅力；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、学习伞面绘画图案，陶冶学生艺术情操；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4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、学生自主完成油纸伞绘画，培养学生创新能力和艺术美感。</w:t>
      </w:r>
    </w:p>
    <w:p w:rsidR="00216F46" w:rsidRDefault="00216F46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216F46" w:rsidRDefault="00216F46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216F46" w:rsidRDefault="00A31135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lastRenderedPageBreak/>
        <w:t>2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、教学过程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 </w:t>
      </w:r>
    </w:p>
    <w:tbl>
      <w:tblPr>
        <w:tblStyle w:val="a7"/>
        <w:tblpPr w:leftFromText="180" w:rightFromText="180" w:vertAnchor="text" w:horzAnchor="page" w:tblpX="1906" w:tblpY="299"/>
        <w:tblOverlap w:val="never"/>
        <w:tblW w:w="8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4"/>
        <w:gridCol w:w="1061"/>
        <w:gridCol w:w="3209"/>
        <w:gridCol w:w="2136"/>
      </w:tblGrid>
      <w:tr w:rsidR="00216F46">
        <w:trPr>
          <w:trHeight w:val="348"/>
        </w:trPr>
        <w:tc>
          <w:tcPr>
            <w:tcW w:w="2134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06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209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136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216F46">
        <w:trPr>
          <w:trHeight w:val="348"/>
        </w:trPr>
        <w:tc>
          <w:tcPr>
            <w:tcW w:w="2134" w:type="dxa"/>
            <w:vMerge w:val="restart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</w:t>
            </w:r>
          </w:p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一楼教室</w:t>
            </w:r>
          </w:p>
        </w:tc>
        <w:tc>
          <w:tcPr>
            <w:tcW w:w="106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209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课堂纪律和安全提示</w:t>
            </w:r>
          </w:p>
        </w:tc>
        <w:tc>
          <w:tcPr>
            <w:tcW w:w="2136" w:type="dxa"/>
            <w:vMerge w:val="restart"/>
            <w:vAlign w:val="center"/>
          </w:tcPr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深入了解油纸伞工艺及历史；</w:t>
            </w:r>
          </w:p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用绘画油纸伞的方式亲身体验；</w:t>
            </w:r>
          </w:p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了解油纸伞的图案；</w:t>
            </w:r>
          </w:p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现场完成并展示油纸伞完作品。</w:t>
            </w:r>
          </w:p>
        </w:tc>
      </w:tr>
      <w:tr w:rsidR="00216F46">
        <w:trPr>
          <w:trHeight w:val="348"/>
        </w:trPr>
        <w:tc>
          <w:tcPr>
            <w:tcW w:w="21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209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观赏视频、了解课程</w:t>
            </w:r>
          </w:p>
        </w:tc>
        <w:tc>
          <w:tcPr>
            <w:tcW w:w="2136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21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209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了解油纸伞的起源及用途</w:t>
            </w:r>
          </w:p>
        </w:tc>
        <w:tc>
          <w:tcPr>
            <w:tcW w:w="2136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90"/>
        </w:trPr>
        <w:tc>
          <w:tcPr>
            <w:tcW w:w="21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209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了解油纸伞的材质、制作过程</w:t>
            </w:r>
          </w:p>
        </w:tc>
        <w:tc>
          <w:tcPr>
            <w:tcW w:w="2136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130"/>
        </w:trPr>
        <w:tc>
          <w:tcPr>
            <w:tcW w:w="21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</w:pPr>
          </w:p>
        </w:tc>
        <w:tc>
          <w:tcPr>
            <w:tcW w:w="106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209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图例学习油纸伞伞面绘画图案</w:t>
            </w:r>
          </w:p>
        </w:tc>
        <w:tc>
          <w:tcPr>
            <w:tcW w:w="2136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130"/>
        </w:trPr>
        <w:tc>
          <w:tcPr>
            <w:tcW w:w="21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209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学习实操环节各类工具用法</w:t>
            </w:r>
          </w:p>
        </w:tc>
        <w:tc>
          <w:tcPr>
            <w:tcW w:w="2136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21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30</w:t>
            </w: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209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Cs w:val="21"/>
              </w:rPr>
              <w:t>自主完成油纸伞绘画</w:t>
            </w:r>
          </w:p>
        </w:tc>
        <w:tc>
          <w:tcPr>
            <w:tcW w:w="2136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86"/>
        </w:trPr>
        <w:tc>
          <w:tcPr>
            <w:tcW w:w="21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209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Cs w:val="21"/>
              </w:rPr>
              <w:t>展示制作成果、分享制作心得</w:t>
            </w:r>
          </w:p>
        </w:tc>
        <w:tc>
          <w:tcPr>
            <w:tcW w:w="2136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2134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209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回顾课堂内容</w:t>
            </w:r>
          </w:p>
        </w:tc>
        <w:tc>
          <w:tcPr>
            <w:tcW w:w="2136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numPr>
          <w:ilvl w:val="0"/>
          <w:numId w:val="5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Theme="minorEastAsia" w:hAnsiTheme="minorEastAsia" w:cstheme="minorEastAsia"/>
          <w:b/>
          <w:sz w:val="24"/>
        </w:rPr>
      </w:pPr>
      <w:r>
        <w:rPr>
          <w:rFonts w:asciiTheme="minorEastAsia" w:hAnsiTheme="minorEastAsia" w:cstheme="minorEastAsia" w:hint="eastAsia"/>
          <w:b/>
          <w:sz w:val="24"/>
        </w:rPr>
        <w:t>学生评价：</w:t>
      </w: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216F46">
        <w:tc>
          <w:tcPr>
            <w:tcW w:w="6203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216F46">
        <w:tc>
          <w:tcPr>
            <w:tcW w:w="1192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216F46">
        <w:tc>
          <w:tcPr>
            <w:tcW w:w="1192" w:type="dxa"/>
            <w:vMerge w:val="restart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按要求绘制油纸伞，作品有创意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桌面、地下保持干净，无水渍、颜料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9518" w:type="dxa"/>
            <w:gridSpan w:val="6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待改进</w:t>
            </w: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5039"/>
        <w:gridCol w:w="1666"/>
        <w:gridCol w:w="765"/>
        <w:gridCol w:w="1111"/>
      </w:tblGrid>
      <w:tr w:rsidR="00216F46">
        <w:tc>
          <w:tcPr>
            <w:tcW w:w="6203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216F46">
        <w:tc>
          <w:tcPr>
            <w:tcW w:w="1164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216F46">
        <w:tc>
          <w:tcPr>
            <w:tcW w:w="1164" w:type="dxa"/>
            <w:vMerge w:val="restart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9745" w:type="dxa"/>
            <w:gridSpan w:val="5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C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合作；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待改进</w:t>
            </w: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、教具除险保障：课程中使用画笔，画笔末端较为纤细，可能会戳伤学生。因此在使用前强调安全注意事项，不得玩弄教学用具，最大程度降低教具伤害风险。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</w:t>
      </w:r>
      <w:r>
        <w:rPr>
          <w:rFonts w:ascii="仿宋" w:eastAsia="仿宋" w:hAnsi="仿宋" w:cs="仿宋" w:hint="eastAsia"/>
          <w:szCs w:val="21"/>
        </w:rPr>
        <w:t>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</w:t>
      </w:r>
      <w:r>
        <w:rPr>
          <w:rFonts w:ascii="仿宋" w:eastAsia="仿宋" w:hAnsi="仿宋" w:cs="仿宋" w:hint="eastAsia"/>
          <w:szCs w:val="21"/>
        </w:rPr>
        <w:t>、出入教室保障：学生研学是按照班级为单位进行，为避免大量人员涌入教室，造成拥挤踩踏事故。在进出教室前，导师按组排好顺序，依次放行学生进出，避免拥挤踩踏。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4</w:t>
      </w:r>
      <w:r>
        <w:rPr>
          <w:rFonts w:ascii="仿宋" w:eastAsia="仿宋" w:hAnsi="仿宋" w:cs="仿宋" w:hint="eastAsia"/>
          <w:szCs w:val="21"/>
        </w:rPr>
        <w:t>、意外事故保障：为防止学生因不可预知因素在课堂受伤或突发疾病，在学生上课期间基地工作人员会不断巡视，发现或接到导师报告后，立即实施突发事件应急预案，对学生进行处置，保证学生安全</w:t>
      </w:r>
      <w:r>
        <w:rPr>
          <w:rFonts w:ascii="仿宋" w:eastAsia="仿宋" w:hAnsi="仿宋" w:cs="仿宋" w:hint="eastAsia"/>
          <w:szCs w:val="21"/>
        </w:rPr>
        <w:t>和教学活动正常进行。</w:t>
      </w:r>
    </w:p>
    <w:p w:rsidR="00216F46" w:rsidRDefault="00216F46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</w:p>
    <w:p w:rsidR="00216F46" w:rsidRDefault="00216F46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</w:p>
    <w:p w:rsidR="00216F46" w:rsidRDefault="00A31135">
      <w:p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一、课程名称：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研习传统工艺</w:t>
      </w:r>
      <w:r>
        <w:rPr>
          <w:rFonts w:ascii="微软雅黑" w:hAnsi="微软雅黑" w:hint="eastAsia"/>
          <w:b/>
          <w:sz w:val="24"/>
        </w:rPr>
        <w:t xml:space="preserve">  </w:t>
      </w:r>
      <w:r>
        <w:rPr>
          <w:rFonts w:ascii="微软雅黑" w:hAnsi="微软雅黑" w:hint="eastAsia"/>
          <w:b/>
          <w:sz w:val="24"/>
        </w:rPr>
        <w:t>培养艺术气质</w:t>
      </w:r>
      <w:r>
        <w:rPr>
          <w:rFonts w:ascii="微软雅黑" w:hAnsi="微软雅黑" w:hint="eastAsia"/>
          <w:b/>
          <w:sz w:val="24"/>
        </w:rPr>
        <w:t>-</w:t>
      </w:r>
      <w:r>
        <w:rPr>
          <w:rFonts w:ascii="微软雅黑" w:hAnsi="微软雅黑" w:hint="eastAsia"/>
          <w:b/>
          <w:sz w:val="24"/>
        </w:rPr>
        <w:t>绘制风景伞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二</w:t>
      </w:r>
      <w:r>
        <w:rPr>
          <w:rFonts w:ascii="微软雅黑" w:hAnsi="微软雅黑" w:hint="eastAsia"/>
          <w:b/>
          <w:sz w:val="24"/>
        </w:rPr>
        <w:t>、适</w:t>
      </w:r>
      <w:r>
        <w:rPr>
          <w:rFonts w:ascii="微软雅黑" w:hAnsi="微软雅黑" w:hint="eastAsia"/>
          <w:b/>
          <w:sz w:val="24"/>
        </w:rPr>
        <w:t>用</w:t>
      </w:r>
      <w:r>
        <w:rPr>
          <w:rFonts w:ascii="微软雅黑" w:hAnsi="微软雅黑" w:hint="eastAsia"/>
          <w:b/>
          <w:sz w:val="24"/>
        </w:rPr>
        <w:t>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初中年级</w:t>
      </w: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</w:t>
      </w:r>
      <w:r>
        <w:rPr>
          <w:rFonts w:ascii="仿宋" w:eastAsia="仿宋" w:hAnsi="仿宋" w:cs="仿宋" w:hint="eastAsia"/>
        </w:rPr>
        <w:t>、价值体认：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体验传统手工工艺，感受千年文化积淀，培养学生理性思维、增强艺术气质、建立正确价值观等核心素养。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</w:t>
      </w:r>
      <w:r>
        <w:rPr>
          <w:rFonts w:ascii="仿宋" w:eastAsia="仿宋" w:hAnsi="仿宋" w:cs="仿宋" w:hint="eastAsia"/>
        </w:rPr>
        <w:t>、责任担当：以油纸伞历史作为主线，传达千年文化传统；通过油纸伞制作工艺的讲解，让学生逻辑思维能力得到锻炼；讲解油纸伞的延展含义，使学生了解民间文化；通过自主绘画完成油纸伞，培养学生创新能力。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</w:t>
      </w:r>
      <w:r>
        <w:rPr>
          <w:rFonts w:ascii="仿宋" w:eastAsia="仿宋" w:hAnsi="仿宋" w:cs="仿宋" w:hint="eastAsia"/>
        </w:rPr>
        <w:t>、问题解决：：以学生个人为单位，以油纸伞为文化载体，通过课堂上油纸伞知识的学习和了解，再进行自主绘制油纸伞，加深对油纸伞这项非遗文化的理解。</w:t>
      </w:r>
    </w:p>
    <w:p w:rsidR="00216F46" w:rsidRDefault="00A31135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</w:t>
      </w:r>
      <w:r>
        <w:rPr>
          <w:rFonts w:ascii="仿宋" w:eastAsia="仿宋" w:hAnsi="仿宋" w:cs="仿宋" w:hint="eastAsia"/>
        </w:rPr>
        <w:t>、创意物化：通过发挥学生想象，相互交流绘画风格，自主完成油纸伞绘画；学生完成作品后，分享作品创作心得及学习体会。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0 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分钟</w:t>
      </w:r>
    </w:p>
    <w:p w:rsidR="00216F46" w:rsidRDefault="00A31135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</w:t>
      </w:r>
      <w:r>
        <w:rPr>
          <w:rFonts w:ascii="微软雅黑" w:hAnsi="微软雅黑" w:hint="eastAsia"/>
          <w:b/>
          <w:sz w:val="24"/>
        </w:rPr>
        <w:t>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216F46" w:rsidRDefault="00A31135">
      <w:pPr>
        <w:spacing w:line="440" w:lineRule="exact"/>
        <w:ind w:firstLineChars="200" w:firstLine="420"/>
        <w:rPr>
          <w:rFonts w:ascii="仿宋" w:eastAsia="仿宋" w:hAnsi="仿宋" w:cs="仿宋"/>
          <w:bCs/>
          <w:szCs w:val="21"/>
        </w:rPr>
      </w:pPr>
      <w:r>
        <w:rPr>
          <w:rFonts w:ascii="仿宋" w:eastAsia="仿宋" w:hAnsi="仿宋" w:cs="仿宋" w:hint="eastAsia"/>
          <w:bCs/>
          <w:szCs w:val="21"/>
        </w:rPr>
        <w:t>油纸伞作为我国古代居民日常用具，随着时代的发展逐渐消亡，成为非遗遗产；通过课程学习使学生更加了解中国传统手工艺和传统民间文化，陶冶学生艺术情操，培养学生的创新能力。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杨守敬国学院教室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 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人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</w:t>
      </w:r>
      <w:r>
        <w:rPr>
          <w:rFonts w:ascii="微软雅黑" w:hAnsi="微软雅黑" w:hint="eastAsia"/>
          <w:b/>
          <w:sz w:val="24"/>
        </w:rPr>
        <w:t>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</w:t>
      </w:r>
      <w:r>
        <w:rPr>
          <w:rFonts w:ascii="仿宋" w:eastAsia="仿宋" w:hAnsi="仿宋" w:cs="仿宋" w:hint="eastAsia"/>
          <w:szCs w:val="21"/>
        </w:rPr>
        <w:t>50</w:t>
      </w:r>
      <w:r>
        <w:rPr>
          <w:rFonts w:ascii="仿宋" w:eastAsia="仿宋" w:hAnsi="仿宋" w:cs="仿宋" w:hint="eastAsia"/>
          <w:szCs w:val="21"/>
        </w:rPr>
        <w:t>人配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名研学导师；每班配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名导游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</w:t>
      </w:r>
      <w:r>
        <w:rPr>
          <w:rFonts w:ascii="微软雅黑" w:hAnsi="微软雅黑" w:hint="eastAsia"/>
          <w:b/>
          <w:sz w:val="24"/>
        </w:rPr>
        <w:t>准备</w:t>
      </w:r>
      <w:r>
        <w:rPr>
          <w:rFonts w:ascii="微软雅黑" w:hAnsi="微软雅黑" w:hint="eastAsia"/>
          <w:b/>
          <w:sz w:val="24"/>
        </w:rPr>
        <w:t>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油纸伞、画笔、颜料、小水桶</w:t>
      </w: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216F46" w:rsidRDefault="00A31135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研学学生以小组为单位在国学院教室学习课程。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、了解油纸伞起源和制作方法，让学生感受传统手工艺的魅力，增加民族自豪感；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2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、学习油纸伞的延展含义，扩展学生的民间文化；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、学习伞面绘画图案，增强学生艺术美感；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4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、学生独立创作伞面图案，提升学生艺术熏陶，陶冶情操。发展学生创新精神。</w:t>
      </w:r>
    </w:p>
    <w:p w:rsidR="00216F46" w:rsidRDefault="00216F46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216F46" w:rsidRDefault="00A31135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lastRenderedPageBreak/>
        <w:t>2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、教学过程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 </w:t>
      </w:r>
    </w:p>
    <w:tbl>
      <w:tblPr>
        <w:tblStyle w:val="a7"/>
        <w:tblpPr w:leftFromText="180" w:rightFromText="180" w:vertAnchor="text" w:horzAnchor="page" w:tblpX="1906" w:tblpY="299"/>
        <w:tblOverlap w:val="never"/>
        <w:tblW w:w="8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5"/>
        <w:gridCol w:w="1225"/>
        <w:gridCol w:w="3000"/>
        <w:gridCol w:w="2440"/>
      </w:tblGrid>
      <w:tr w:rsidR="00216F46">
        <w:trPr>
          <w:trHeight w:val="348"/>
        </w:trPr>
        <w:tc>
          <w:tcPr>
            <w:tcW w:w="187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22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00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44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216F46">
        <w:trPr>
          <w:trHeight w:val="348"/>
        </w:trPr>
        <w:tc>
          <w:tcPr>
            <w:tcW w:w="1875" w:type="dxa"/>
            <w:vMerge w:val="restart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</w:t>
            </w:r>
          </w:p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一楼教室</w:t>
            </w:r>
          </w:p>
        </w:tc>
        <w:tc>
          <w:tcPr>
            <w:tcW w:w="122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0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课堂纪律和安全提示</w:t>
            </w:r>
          </w:p>
        </w:tc>
        <w:tc>
          <w:tcPr>
            <w:tcW w:w="2440" w:type="dxa"/>
            <w:vMerge w:val="restart"/>
            <w:vAlign w:val="center"/>
          </w:tcPr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深入了解油纸伞工艺及历史；</w:t>
            </w:r>
          </w:p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用绘画油纸伞的方式亲身体验；</w:t>
            </w:r>
          </w:p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了解油纸伞的吉祥寓意；</w:t>
            </w:r>
          </w:p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现场完成并展示油纸伞完作品。</w:t>
            </w:r>
          </w:p>
        </w:tc>
      </w:tr>
      <w:tr w:rsidR="00216F46">
        <w:trPr>
          <w:trHeight w:val="348"/>
        </w:trPr>
        <w:tc>
          <w:tcPr>
            <w:tcW w:w="187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2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0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观赏视频、了解课程</w:t>
            </w:r>
          </w:p>
        </w:tc>
        <w:tc>
          <w:tcPr>
            <w:tcW w:w="244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187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2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0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了解油纸伞的起源及用途</w:t>
            </w:r>
          </w:p>
        </w:tc>
        <w:tc>
          <w:tcPr>
            <w:tcW w:w="244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90"/>
        </w:trPr>
        <w:tc>
          <w:tcPr>
            <w:tcW w:w="187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2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0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图例学习油纸伞制作过程</w:t>
            </w:r>
          </w:p>
        </w:tc>
        <w:tc>
          <w:tcPr>
            <w:tcW w:w="244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130"/>
        </w:trPr>
        <w:tc>
          <w:tcPr>
            <w:tcW w:w="187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</w:pPr>
          </w:p>
        </w:tc>
        <w:tc>
          <w:tcPr>
            <w:tcW w:w="122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0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学习油纸伞的延展含义</w:t>
            </w:r>
          </w:p>
        </w:tc>
        <w:tc>
          <w:tcPr>
            <w:tcW w:w="244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130"/>
        </w:trPr>
        <w:tc>
          <w:tcPr>
            <w:tcW w:w="187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2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0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学习实操环节各类工具用法</w:t>
            </w:r>
          </w:p>
        </w:tc>
        <w:tc>
          <w:tcPr>
            <w:tcW w:w="244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187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  <w:tc>
          <w:tcPr>
            <w:tcW w:w="122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30</w:t>
            </w: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0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Cs w:val="21"/>
              </w:rPr>
              <w:t>自主完成油纸伞绘画</w:t>
            </w:r>
          </w:p>
        </w:tc>
        <w:tc>
          <w:tcPr>
            <w:tcW w:w="244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86"/>
        </w:trPr>
        <w:tc>
          <w:tcPr>
            <w:tcW w:w="187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  <w:tc>
          <w:tcPr>
            <w:tcW w:w="122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00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Cs w:val="21"/>
              </w:rPr>
              <w:t>展示制作成果、分享制作心得</w:t>
            </w:r>
          </w:p>
        </w:tc>
        <w:tc>
          <w:tcPr>
            <w:tcW w:w="244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187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  <w:tc>
          <w:tcPr>
            <w:tcW w:w="122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00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回顾课堂内容</w:t>
            </w:r>
          </w:p>
        </w:tc>
        <w:tc>
          <w:tcPr>
            <w:tcW w:w="244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numPr>
          <w:ilvl w:val="0"/>
          <w:numId w:val="5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Theme="minorEastAsia" w:hAnsiTheme="minorEastAsia" w:cstheme="minorEastAsia"/>
          <w:b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学生评价：</w:t>
      </w:r>
    </w:p>
    <w:p w:rsidR="00216F46" w:rsidRDefault="00216F46">
      <w:pPr>
        <w:spacing w:line="440" w:lineRule="exact"/>
        <w:rPr>
          <w:rFonts w:asciiTheme="minorEastAsia" w:hAnsiTheme="minorEastAsia" w:cstheme="minorEastAsia"/>
          <w:b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216F46">
        <w:tc>
          <w:tcPr>
            <w:tcW w:w="6203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216F46">
        <w:tc>
          <w:tcPr>
            <w:tcW w:w="1192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216F46">
        <w:tc>
          <w:tcPr>
            <w:tcW w:w="1192" w:type="dxa"/>
            <w:vMerge w:val="restart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按要求绘制油纸伞，作品有创意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桌面、地下保持干净，无水渍、颜料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9518" w:type="dxa"/>
            <w:gridSpan w:val="6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待改进</w:t>
            </w: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5039"/>
        <w:gridCol w:w="1666"/>
        <w:gridCol w:w="765"/>
        <w:gridCol w:w="1111"/>
      </w:tblGrid>
      <w:tr w:rsidR="00216F46">
        <w:tc>
          <w:tcPr>
            <w:tcW w:w="6203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216F46">
        <w:tc>
          <w:tcPr>
            <w:tcW w:w="1164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216F46">
        <w:tc>
          <w:tcPr>
            <w:tcW w:w="1164" w:type="dxa"/>
            <w:vMerge w:val="restart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9745" w:type="dxa"/>
            <w:gridSpan w:val="5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不及格</w:t>
            </w: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、教具除险保障：课程中使用画笔，画笔末端较为纤细，可能会戳伤学生。因此在使用前强调安全注意事项，不得玩弄教学用具，最大程度降低教具伤害风险。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</w:t>
      </w:r>
      <w:r>
        <w:rPr>
          <w:rFonts w:ascii="仿宋" w:eastAsia="仿宋" w:hAnsi="仿宋" w:cs="仿宋" w:hint="eastAsia"/>
          <w:szCs w:val="21"/>
        </w:rPr>
        <w:t>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</w:t>
      </w:r>
      <w:r>
        <w:rPr>
          <w:rFonts w:ascii="仿宋" w:eastAsia="仿宋" w:hAnsi="仿宋" w:cs="仿宋" w:hint="eastAsia"/>
          <w:szCs w:val="21"/>
        </w:rPr>
        <w:t>、出入教室保障：学生研学是按照班级为单位进行，为避免大量人员涌入教室，造成拥挤踩踏事故。在进出教室前，导师按组排好顺序，依次放行学生进出，避免拥挤踩踏。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4</w:t>
      </w:r>
      <w:r>
        <w:rPr>
          <w:rFonts w:ascii="仿宋" w:eastAsia="仿宋" w:hAnsi="仿宋" w:cs="仿宋" w:hint="eastAsia"/>
          <w:szCs w:val="21"/>
        </w:rPr>
        <w:t>、意外事故保障：为防止学生因不可预知因素在课堂受伤或突发疾病，在学生上课期间基地工作人员会不断巡视，发现或接到导师报告后，立即实施突发事件应急预案，对学生进行处置，保证学生安全</w:t>
      </w:r>
      <w:r>
        <w:rPr>
          <w:rFonts w:ascii="仿宋" w:eastAsia="仿宋" w:hAnsi="仿宋" w:cs="仿宋" w:hint="eastAsia"/>
          <w:szCs w:val="21"/>
        </w:rPr>
        <w:t>和教学活动正常进行。</w:t>
      </w:r>
    </w:p>
    <w:p w:rsidR="00216F46" w:rsidRDefault="00A31135">
      <w:pPr>
        <w:numPr>
          <w:ilvl w:val="0"/>
          <w:numId w:val="6"/>
        </w:num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课程名称：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研习传统工艺</w:t>
      </w:r>
      <w:r>
        <w:rPr>
          <w:rFonts w:ascii="微软雅黑" w:hAnsi="微软雅黑" w:hint="eastAsia"/>
          <w:b/>
          <w:sz w:val="24"/>
        </w:rPr>
        <w:t xml:space="preserve">  </w:t>
      </w:r>
      <w:r>
        <w:rPr>
          <w:rFonts w:ascii="微软雅黑" w:hAnsi="微软雅黑" w:hint="eastAsia"/>
          <w:b/>
          <w:sz w:val="24"/>
        </w:rPr>
        <w:t>培养艺术气质</w:t>
      </w:r>
      <w:r>
        <w:rPr>
          <w:rFonts w:ascii="微软雅黑" w:hAnsi="微软雅黑" w:hint="eastAsia"/>
          <w:b/>
          <w:sz w:val="24"/>
        </w:rPr>
        <w:t>-</w:t>
      </w:r>
      <w:r>
        <w:rPr>
          <w:rFonts w:ascii="微软雅黑" w:hAnsi="微软雅黑" w:hint="eastAsia"/>
          <w:b/>
          <w:sz w:val="24"/>
        </w:rPr>
        <w:t>绘制诗画伞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二</w:t>
      </w:r>
      <w:r>
        <w:rPr>
          <w:rFonts w:ascii="微软雅黑" w:hAnsi="微软雅黑" w:hint="eastAsia"/>
          <w:b/>
          <w:sz w:val="24"/>
        </w:rPr>
        <w:t>、适</w:t>
      </w:r>
      <w:r>
        <w:rPr>
          <w:rFonts w:ascii="微软雅黑" w:hAnsi="微软雅黑" w:hint="eastAsia"/>
          <w:b/>
          <w:sz w:val="24"/>
        </w:rPr>
        <w:t>用</w:t>
      </w:r>
      <w:r>
        <w:rPr>
          <w:rFonts w:ascii="微软雅黑" w:hAnsi="微软雅黑" w:hint="eastAsia"/>
          <w:b/>
          <w:sz w:val="24"/>
        </w:rPr>
        <w:t>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高中学段</w:t>
      </w: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</w:t>
      </w:r>
      <w:r>
        <w:rPr>
          <w:rFonts w:ascii="仿宋" w:eastAsia="仿宋" w:hAnsi="仿宋" w:cs="仿宋" w:hint="eastAsia"/>
        </w:rPr>
        <w:t>、价值体认：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体验传统手工工艺，感受千年文化积淀，培养学生理性思维、增强艺术气质、建立正确价值观等核心素养。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</w:t>
      </w:r>
      <w:r>
        <w:rPr>
          <w:rFonts w:ascii="仿宋" w:eastAsia="仿宋" w:hAnsi="仿宋" w:cs="仿宋" w:hint="eastAsia"/>
        </w:rPr>
        <w:t>、责任担当：以油纸伞历史作为主线，传达千年文化传统；通过油纸伞制作工艺的讲解，让学生逻辑思维能力得到锻炼；讲解油纸伞的延展含义，使学生了解民间文化；通过自主绘画完成油纸伞，培养学生创新能力。</w:t>
      </w:r>
    </w:p>
    <w:p w:rsidR="00216F46" w:rsidRDefault="00A31135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</w:t>
      </w:r>
      <w:r>
        <w:rPr>
          <w:rFonts w:ascii="仿宋" w:eastAsia="仿宋" w:hAnsi="仿宋" w:cs="仿宋" w:hint="eastAsia"/>
        </w:rPr>
        <w:t>、问题解决：以学生个人为单位，以油纸伞为文化载体，通过课堂上油纸伞知识的学习和了解，再进行自主绘制油纸伞，加深对油纸伞这项非遗文化的理解。</w:t>
      </w:r>
    </w:p>
    <w:p w:rsidR="00216F46" w:rsidRDefault="00A31135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</w:t>
      </w:r>
      <w:r>
        <w:rPr>
          <w:rFonts w:ascii="仿宋" w:eastAsia="仿宋" w:hAnsi="仿宋" w:cs="仿宋" w:hint="eastAsia"/>
        </w:rPr>
        <w:t>、创意物化：通过发挥学生想象，相互交流绘画风格，自主完成油纸伞绘画；学生完成作品后，分享作品创作心得及学习体会。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0 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分钟</w:t>
      </w:r>
    </w:p>
    <w:p w:rsidR="00216F46" w:rsidRDefault="00A31135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</w:t>
      </w:r>
      <w:r>
        <w:rPr>
          <w:rFonts w:ascii="微软雅黑" w:hAnsi="微软雅黑" w:hint="eastAsia"/>
          <w:b/>
          <w:sz w:val="24"/>
        </w:rPr>
        <w:t>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216F46" w:rsidRDefault="00A31135">
      <w:pPr>
        <w:spacing w:line="440" w:lineRule="exact"/>
        <w:ind w:firstLineChars="200" w:firstLine="420"/>
        <w:rPr>
          <w:rFonts w:ascii="仿宋" w:eastAsia="仿宋" w:hAnsi="仿宋" w:cs="仿宋"/>
          <w:bCs/>
          <w:szCs w:val="21"/>
        </w:rPr>
      </w:pPr>
      <w:r>
        <w:rPr>
          <w:rFonts w:ascii="仿宋" w:eastAsia="仿宋" w:hAnsi="仿宋" w:cs="仿宋" w:hint="eastAsia"/>
          <w:bCs/>
          <w:szCs w:val="21"/>
        </w:rPr>
        <w:t>油纸伞作为我国古代</w:t>
      </w:r>
      <w:r>
        <w:rPr>
          <w:rFonts w:ascii="仿宋" w:eastAsia="仿宋" w:hAnsi="仿宋" w:cs="仿宋" w:hint="eastAsia"/>
          <w:bCs/>
          <w:szCs w:val="21"/>
        </w:rPr>
        <w:t>居民日常用具，随着时代的发展逐渐消亡，成为非遗遗产；通过课程学习使学生更加了解中国传统手工艺术，了解民间民俗文化；结合学生特点，让学生通过学习、思考、动手的课程，逐步培养学生的思维模式和行为模式，提升艺术熏陶，陶冶情操。发展实践能力和创新精神，增加民族自豪感。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杨守敬国学院教室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 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人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</w:t>
      </w:r>
      <w:r>
        <w:rPr>
          <w:rFonts w:ascii="微软雅黑" w:hAnsi="微软雅黑" w:hint="eastAsia"/>
          <w:b/>
          <w:sz w:val="24"/>
        </w:rPr>
        <w:t>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</w:t>
      </w:r>
      <w:r>
        <w:rPr>
          <w:rFonts w:ascii="仿宋" w:eastAsia="仿宋" w:hAnsi="仿宋" w:cs="仿宋" w:hint="eastAsia"/>
          <w:szCs w:val="21"/>
        </w:rPr>
        <w:t>50</w:t>
      </w:r>
      <w:r>
        <w:rPr>
          <w:rFonts w:ascii="仿宋" w:eastAsia="仿宋" w:hAnsi="仿宋" w:cs="仿宋" w:hint="eastAsia"/>
          <w:szCs w:val="21"/>
        </w:rPr>
        <w:t>人配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名研学导师；每班配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名导游</w:t>
      </w:r>
    </w:p>
    <w:p w:rsidR="00216F46" w:rsidRDefault="00A31135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</w:t>
      </w:r>
      <w:r>
        <w:rPr>
          <w:rFonts w:ascii="微软雅黑" w:hAnsi="微软雅黑" w:hint="eastAsia"/>
          <w:b/>
          <w:sz w:val="24"/>
        </w:rPr>
        <w:t>准备</w:t>
      </w:r>
      <w:r>
        <w:rPr>
          <w:rFonts w:ascii="微软雅黑" w:hAnsi="微软雅黑" w:hint="eastAsia"/>
          <w:b/>
          <w:sz w:val="24"/>
        </w:rPr>
        <w:t>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油纸伞、画笔、颜料、小水桶</w:t>
      </w: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216F46" w:rsidRDefault="00A31135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216F46" w:rsidRDefault="00A31135">
      <w:pPr>
        <w:widowControl/>
        <w:spacing w:line="500" w:lineRule="exact"/>
        <w:ind w:firstLineChars="150" w:firstLine="315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研学学生以小组为单位在国学院教室学习课程。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、了解油纸伞的历史文化，感受中国传统文化；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2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、学习油纸伞的制作工艺，体会传统手工艺的魅力；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、了解伞及伞面图案的吉祥意义，提高学生对美好生活的向往；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4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、独立完成油纸伞绘画，锻炼学生的创新能力，提高学生的艺术修养。</w:t>
      </w:r>
    </w:p>
    <w:p w:rsidR="00216F46" w:rsidRDefault="00A31135">
      <w:pPr>
        <w:widowControl/>
        <w:spacing w:line="500" w:lineRule="exact"/>
        <w:ind w:firstLineChars="150" w:firstLine="316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lastRenderedPageBreak/>
        <w:t>2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、教学过程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 </w:t>
      </w:r>
    </w:p>
    <w:tbl>
      <w:tblPr>
        <w:tblStyle w:val="a7"/>
        <w:tblpPr w:leftFromText="180" w:rightFromText="180" w:vertAnchor="text" w:horzAnchor="page" w:tblpX="1906" w:tblpY="299"/>
        <w:tblOverlap w:val="never"/>
        <w:tblW w:w="8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0"/>
        <w:gridCol w:w="1150"/>
        <w:gridCol w:w="3075"/>
        <w:gridCol w:w="2465"/>
      </w:tblGrid>
      <w:tr w:rsidR="00216F46">
        <w:trPr>
          <w:trHeight w:val="348"/>
        </w:trPr>
        <w:tc>
          <w:tcPr>
            <w:tcW w:w="185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15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07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46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216F46">
        <w:trPr>
          <w:trHeight w:val="348"/>
        </w:trPr>
        <w:tc>
          <w:tcPr>
            <w:tcW w:w="1850" w:type="dxa"/>
            <w:vMerge w:val="restart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</w:t>
            </w:r>
          </w:p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一楼教室</w:t>
            </w:r>
          </w:p>
        </w:tc>
        <w:tc>
          <w:tcPr>
            <w:tcW w:w="115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7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课堂纪律和安全提示</w:t>
            </w:r>
          </w:p>
        </w:tc>
        <w:tc>
          <w:tcPr>
            <w:tcW w:w="2465" w:type="dxa"/>
            <w:vMerge w:val="restart"/>
            <w:vAlign w:val="center"/>
          </w:tcPr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深入了解油纸伞工艺及历史；</w:t>
            </w:r>
          </w:p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用绘画油纸伞的方式亲身体验；</w:t>
            </w:r>
          </w:p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了解油纸伞的吉祥寓意；</w:t>
            </w:r>
          </w:p>
          <w:p w:rsidR="00216F46" w:rsidRDefault="00A31135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现场完成并展示油纸伞完作品。</w:t>
            </w:r>
          </w:p>
        </w:tc>
      </w:tr>
      <w:tr w:rsidR="00216F46">
        <w:trPr>
          <w:trHeight w:val="348"/>
        </w:trPr>
        <w:tc>
          <w:tcPr>
            <w:tcW w:w="185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5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7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观赏视频、了解课程</w:t>
            </w:r>
          </w:p>
        </w:tc>
        <w:tc>
          <w:tcPr>
            <w:tcW w:w="246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185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5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7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了解油纸伞的起源、制作方法</w:t>
            </w:r>
          </w:p>
        </w:tc>
        <w:tc>
          <w:tcPr>
            <w:tcW w:w="246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90"/>
        </w:trPr>
        <w:tc>
          <w:tcPr>
            <w:tcW w:w="185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5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7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图例学习油纸伞绘画图案含义</w:t>
            </w:r>
          </w:p>
        </w:tc>
        <w:tc>
          <w:tcPr>
            <w:tcW w:w="246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130"/>
        </w:trPr>
        <w:tc>
          <w:tcPr>
            <w:tcW w:w="185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</w:pPr>
          </w:p>
        </w:tc>
        <w:tc>
          <w:tcPr>
            <w:tcW w:w="115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7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学习油纸伞的延展含义</w:t>
            </w:r>
          </w:p>
        </w:tc>
        <w:tc>
          <w:tcPr>
            <w:tcW w:w="246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130"/>
        </w:trPr>
        <w:tc>
          <w:tcPr>
            <w:tcW w:w="185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5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7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学习实操环节各类工具用法</w:t>
            </w:r>
          </w:p>
        </w:tc>
        <w:tc>
          <w:tcPr>
            <w:tcW w:w="246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185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  <w:tc>
          <w:tcPr>
            <w:tcW w:w="115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30</w:t>
            </w: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7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Cs w:val="21"/>
              </w:rPr>
              <w:t>自主完成油纸伞绘画</w:t>
            </w:r>
          </w:p>
        </w:tc>
        <w:tc>
          <w:tcPr>
            <w:tcW w:w="246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86"/>
        </w:trPr>
        <w:tc>
          <w:tcPr>
            <w:tcW w:w="185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  <w:tc>
          <w:tcPr>
            <w:tcW w:w="115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75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Cs w:val="21"/>
              </w:rPr>
              <w:t>展示制作成果、分享制作心得</w:t>
            </w:r>
          </w:p>
        </w:tc>
        <w:tc>
          <w:tcPr>
            <w:tcW w:w="246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</w:tr>
      <w:tr w:rsidR="00216F46">
        <w:trPr>
          <w:trHeight w:val="348"/>
        </w:trPr>
        <w:tc>
          <w:tcPr>
            <w:tcW w:w="1850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  <w:tc>
          <w:tcPr>
            <w:tcW w:w="115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075" w:type="dxa"/>
            <w:vAlign w:val="center"/>
          </w:tcPr>
          <w:p w:rsidR="00216F46" w:rsidRDefault="00A31135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kern w:val="0"/>
                <w:szCs w:val="21"/>
                <w:lang w:bidi="ar"/>
              </w:rPr>
              <w:t>回顾课堂内容</w:t>
            </w:r>
          </w:p>
        </w:tc>
        <w:tc>
          <w:tcPr>
            <w:tcW w:w="2465" w:type="dxa"/>
            <w:vMerge/>
            <w:vAlign w:val="center"/>
          </w:tcPr>
          <w:p w:rsidR="00216F46" w:rsidRDefault="00216F46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Cs w:val="21"/>
                <w:lang w:bidi="ar"/>
              </w:rPr>
            </w:pP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numPr>
          <w:ilvl w:val="0"/>
          <w:numId w:val="7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Theme="minorEastAsia" w:hAnsiTheme="minorEastAsia" w:cstheme="minorEastAsia"/>
          <w:b/>
          <w:sz w:val="24"/>
        </w:rPr>
      </w:pPr>
      <w:r>
        <w:rPr>
          <w:rFonts w:asciiTheme="minorEastAsia" w:hAnsiTheme="minorEastAsia" w:cstheme="minorEastAsia" w:hint="eastAsia"/>
          <w:b/>
          <w:sz w:val="24"/>
        </w:rPr>
        <w:t>学生评价：</w:t>
      </w:r>
    </w:p>
    <w:p w:rsidR="00216F46" w:rsidRDefault="00216F46">
      <w:pPr>
        <w:spacing w:line="440" w:lineRule="exact"/>
        <w:rPr>
          <w:rFonts w:asciiTheme="minorEastAsia" w:hAnsiTheme="minorEastAsia" w:cstheme="minorEastAsia"/>
          <w:b/>
          <w:sz w:val="24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216F46">
        <w:tc>
          <w:tcPr>
            <w:tcW w:w="6203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216F46">
        <w:tc>
          <w:tcPr>
            <w:tcW w:w="1192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216F46">
        <w:tc>
          <w:tcPr>
            <w:tcW w:w="1192" w:type="dxa"/>
            <w:vMerge w:val="restart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按要求绘制油纸伞，作品有创意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桌面、地下保持干净，无水渍、颜料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92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9518" w:type="dxa"/>
            <w:gridSpan w:val="6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待改进</w:t>
            </w: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5039"/>
        <w:gridCol w:w="1666"/>
        <w:gridCol w:w="765"/>
        <w:gridCol w:w="1111"/>
      </w:tblGrid>
      <w:tr w:rsidR="00216F46">
        <w:tc>
          <w:tcPr>
            <w:tcW w:w="6203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216F46" w:rsidRDefault="00A31135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216F46">
        <w:tc>
          <w:tcPr>
            <w:tcW w:w="1164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216F46" w:rsidRDefault="00A31135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216F46">
        <w:tc>
          <w:tcPr>
            <w:tcW w:w="1164" w:type="dxa"/>
            <w:vMerge w:val="restart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1164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216F46" w:rsidRDefault="00216F46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16F46">
        <w:tc>
          <w:tcPr>
            <w:tcW w:w="9745" w:type="dxa"/>
            <w:gridSpan w:val="5"/>
            <w:vAlign w:val="center"/>
          </w:tcPr>
          <w:p w:rsidR="00216F46" w:rsidRDefault="00A31135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不及格</w:t>
            </w:r>
          </w:p>
        </w:tc>
      </w:tr>
    </w:tbl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216F46">
      <w:pPr>
        <w:spacing w:line="440" w:lineRule="exact"/>
        <w:rPr>
          <w:rFonts w:ascii="微软雅黑" w:hAnsi="微软雅黑"/>
          <w:b/>
          <w:sz w:val="24"/>
        </w:rPr>
      </w:pPr>
    </w:p>
    <w:p w:rsidR="00216F46" w:rsidRDefault="00A31135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、教具除险保障：课程中使用画笔，画笔末端较为纤细，可能会戳伤学生。因此在使用前强调安全注意事项，不得玩弄教学用具，最大程度降低教具伤害风险。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</w:t>
      </w:r>
      <w:r>
        <w:rPr>
          <w:rFonts w:ascii="仿宋" w:eastAsia="仿宋" w:hAnsi="仿宋" w:cs="仿宋" w:hint="eastAsia"/>
          <w:szCs w:val="21"/>
        </w:rPr>
        <w:t>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</w:t>
      </w:r>
      <w:r>
        <w:rPr>
          <w:rFonts w:ascii="仿宋" w:eastAsia="仿宋" w:hAnsi="仿宋" w:cs="仿宋" w:hint="eastAsia"/>
          <w:szCs w:val="21"/>
        </w:rPr>
        <w:t>、出入教室保障：学生研学是按照班级为单位进行，为避免大量人员涌入教室，造成拥挤踩踏事故。在进出教室前，导师按组排好顺序，依次放行学生进出，避免拥挤踩踏。</w:t>
      </w:r>
    </w:p>
    <w:p w:rsidR="00216F46" w:rsidRDefault="00A31135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4</w:t>
      </w:r>
      <w:r>
        <w:rPr>
          <w:rFonts w:ascii="仿宋" w:eastAsia="仿宋" w:hAnsi="仿宋" w:cs="仿宋" w:hint="eastAsia"/>
          <w:szCs w:val="21"/>
        </w:rPr>
        <w:t>、意外事故保障：为防止学生因不可预知因素在课堂受伤或突发疾病，在学生上课期间基地工作人员会不断巡视，发现或接到导师报告后，立即实施突发事件应急预案，对学生进行处置，保证学生安全</w:t>
      </w:r>
      <w:r>
        <w:rPr>
          <w:rFonts w:ascii="仿宋" w:eastAsia="仿宋" w:hAnsi="仿宋" w:cs="仿宋" w:hint="eastAsia"/>
          <w:szCs w:val="21"/>
        </w:rPr>
        <w:t>和教学活动正常进行。</w:t>
      </w:r>
    </w:p>
    <w:p w:rsidR="00216F46" w:rsidRDefault="00216F46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</w:p>
    <w:p w:rsidR="00216F46" w:rsidRDefault="00216F46">
      <w:pPr>
        <w:rPr>
          <w:rFonts w:ascii="仿宋" w:hAnsi="仿宋" w:cs="仿宋"/>
        </w:rPr>
      </w:pPr>
      <w:bookmarkStart w:id="0" w:name="_GoBack"/>
      <w:bookmarkEnd w:id="0"/>
    </w:p>
    <w:sectPr w:rsidR="00216F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F5D3751"/>
    <w:multiLevelType w:val="singleLevel"/>
    <w:tmpl w:val="CF5D3751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09754FEA"/>
    <w:multiLevelType w:val="singleLevel"/>
    <w:tmpl w:val="09754FEA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1D000F39"/>
    <w:multiLevelType w:val="singleLevel"/>
    <w:tmpl w:val="1D000F39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38AF89AA"/>
    <w:multiLevelType w:val="singleLevel"/>
    <w:tmpl w:val="38AF89AA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4" w15:restartNumberingAfterBreak="0">
    <w:nsid w:val="49744260"/>
    <w:multiLevelType w:val="singleLevel"/>
    <w:tmpl w:val="49744260"/>
    <w:lvl w:ilvl="0">
      <w:start w:val="2"/>
      <w:numFmt w:val="decimal"/>
      <w:suff w:val="nothing"/>
      <w:lvlText w:val="%1、"/>
      <w:lvlJc w:val="left"/>
    </w:lvl>
  </w:abstractNum>
  <w:abstractNum w:abstractNumId="5" w15:restartNumberingAfterBreak="0">
    <w:nsid w:val="631ECF15"/>
    <w:multiLevelType w:val="singleLevel"/>
    <w:tmpl w:val="631ECF15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6" w15:restartNumberingAfterBreak="0">
    <w:nsid w:val="6B3679C1"/>
    <w:multiLevelType w:val="singleLevel"/>
    <w:tmpl w:val="6B3679C1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D87B6F"/>
    <w:rsid w:val="00077065"/>
    <w:rsid w:val="00216F46"/>
    <w:rsid w:val="00381F66"/>
    <w:rsid w:val="009F384D"/>
    <w:rsid w:val="00A222C9"/>
    <w:rsid w:val="00A31135"/>
    <w:rsid w:val="072113D0"/>
    <w:rsid w:val="07463D66"/>
    <w:rsid w:val="12066567"/>
    <w:rsid w:val="1A126B17"/>
    <w:rsid w:val="1ED87B6F"/>
    <w:rsid w:val="29CE1965"/>
    <w:rsid w:val="39922D60"/>
    <w:rsid w:val="463409C7"/>
    <w:rsid w:val="46ED2258"/>
    <w:rsid w:val="4A8C75C7"/>
    <w:rsid w:val="4AA94A52"/>
    <w:rsid w:val="4CD375AE"/>
    <w:rsid w:val="50276EE2"/>
    <w:rsid w:val="5257561A"/>
    <w:rsid w:val="573E65B6"/>
    <w:rsid w:val="58282246"/>
    <w:rsid w:val="703E284E"/>
    <w:rsid w:val="735A1AF0"/>
    <w:rsid w:val="7779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4C526581-995D-4BB0-B1E1-5194B0BCC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cBorders>
    </w:tcPr>
  </w:style>
  <w:style w:type="character" w:customStyle="1" w:styleId="a6">
    <w:name w:val="页眉 字符"/>
    <w:basedOn w:val="a0"/>
    <w:link w:val="a5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1320</Words>
  <Characters>7524</Characters>
  <Application>Microsoft Office Word</Application>
  <DocSecurity>0</DocSecurity>
  <Lines>62</Lines>
  <Paragraphs>17</Paragraphs>
  <ScaleCrop>false</ScaleCrop>
  <Company>市教育局</Company>
  <LinksUpToDate>false</LinksUpToDate>
  <CharactersWithSpaces>8827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DGANG</cp:lastModifiedBy>
  <cp:revision>3</cp:revision>
  <dcterms:created xsi:type="dcterms:W3CDTF">2020-07-23T07:32:00Z</dcterms:created>
  <dcterms:modified xsi:type="dcterms:W3CDTF">2020-09-19T02:11:00Z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