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课程名称：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农作收获</w:t>
      </w:r>
      <w:r>
        <w:rPr>
          <w:rFonts w:hint="eastAsia"/>
          <w:sz w:val="24"/>
          <w:szCs w:val="24"/>
          <w:lang w:val="en-US" w:eastAsia="zh-CN"/>
        </w:rPr>
        <w:t>（土豆）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土豆的采收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土豆的采收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能尝试对土豆进行简单介绍；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能掌握判断土豆是否成熟的基本技能；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能说出土豆种植过程所对应的二十四节气。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通过对土豆的观察，了解土豆根茎花果叶的外形特征，能识别土豆;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通过参与体验，基本掌握土豆采收的基本方法和步骤。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树立正确的劳动观念；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培养勤俭、奋斗、创新、奉献的劳动精神。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z w:val="24"/>
          <w:szCs w:val="24"/>
        </w:rPr>
        <w:t>地点：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开心农场</w:t>
      </w:r>
      <w:r>
        <w:rPr>
          <w:rFonts w:ascii="宋体" w:hAnsi="宋体" w:eastAsia="宋体" w:cs="宋体"/>
          <w:sz w:val="24"/>
          <w:szCs w:val="24"/>
        </w:rPr>
        <w:t>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时节：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立夏（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ascii="宋体" w:hAnsi="宋体" w:eastAsia="宋体" w:cs="宋体"/>
          <w:sz w:val="24"/>
          <w:szCs w:val="24"/>
        </w:rPr>
        <w:t>年龄段：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小学高段、初中、高中</w:t>
      </w:r>
      <w:r>
        <w:rPr>
          <w:rFonts w:ascii="宋体" w:hAnsi="宋体" w:eastAsia="宋体" w:cs="宋体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7、教学用具：小锄头、草帽、手套、箩筐、铁锹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四、课程流程：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28" w:right="0" w:rightChars="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1、农识认知：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土豆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了解土豆采收的相关知识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2、问题探究：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在采收过程中如何尽量保证土豆不破损？（2′）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3、农事体验：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（1）明确任务、提出要求。（5′）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月份是土豆的采收季，在立夏时节地里的土豆已全部成熟。本节课的任务就是将规定范围内的土豆采收完成，各班分成4个小组，各小组选出一名组长，组长主要负责本组内劳动工具的领取和收回。监督小组成员在确保安全的前提下完成导师划分区域内的采收任务。要求将区域内所有土豆挖出并按照大小分类收集在一起，将遗落的土豆刨出拾起，活动范围内做到人走场地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（2）示范操作，工具讲解。（7′）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锄头挖掘：两手一前一后握住锄头把，高高举过头顶，找准土豆茎叶与地面接触位置，防止挖伤土豆，然后锄头稍微用力将土豆和泥土撬起；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扯土豆：将撬起的土豆用手扯出来，将土豆摘掉，去掉土豆上多余的泥土，把土豆茎叶放置在沟里，土豆按照大小分类放置在框子；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铲子挖掘：小心刨开周边的土，观察是否有土豆的踪迹，看到土豆后，以土豆为中心，待土豆露出大部分果实，就可以用力，把土豆撬出来。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（3）发放工具、分组操作、导师从旁指导。（40′）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以小组为单位，组长领取劳动工具。小组内成员在导师指定的区域内有序进行劳动，过程中分别体验挖掘土豆和分类收集。导师注意巡场指导，时刻提醒注意工具的正确使用。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（4）清理场地、回收工具。（3′）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任务完成后，在组长的带领下对本小组的活动区域进行卫生检查，要求各场地内无遗漏的工具和个人物品。植株上的残叶枯枝全部清扫干净。道具全数回收并摆放整齐。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五、安全保障：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提前跟校方了解有无特异体质的学生；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劳动前必须按要求穿着如帽子、劳动手套；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六、总结分享：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1、解决探究性问题：在采收过程中如何尽量保证土豆不破损？（3′）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2、知识问答：（5′）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（1）说一说你对土豆了解多少。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（2）土豆的生长经历了哪些阶段？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（3）采收土豆分为哪些步骤？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3、探究创新：针对劳动过程中出现的问题，引导学生开动脑筋，设计一种新的工具或者办法让劳动更高效。如：如何让土豆采收的速度更快，一次性动作的面积更广，效果更好？（此环节只需要到思考层面即可，主要是引导学生打开脑洞，奇思妙想，畅所欲言）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4、情感态度升华：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导师引导学生回顾整节课的活动，让学生主动的分享活动感受，最后老师做简单总结。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（4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880D21"/>
    <w:multiLevelType w:val="singleLevel"/>
    <w:tmpl w:val="AF880D2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793BB5A"/>
    <w:multiLevelType w:val="singleLevel"/>
    <w:tmpl w:val="E793BB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861FD"/>
    <w:rsid w:val="0A2055AE"/>
    <w:rsid w:val="0B843B21"/>
    <w:rsid w:val="56E44B6A"/>
    <w:rsid w:val="586861FD"/>
    <w:rsid w:val="6A0915F0"/>
    <w:rsid w:val="7FF4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2020-06-23T00:40:00Z</dcterms:created>
  <dc:creator>青春无可挑剔</dc:creator>
  <cp:lastModifiedBy>                                </cp:lastModifiedBy>
  <dcterms:modified xsi:type="dcterms:W3CDTF">2020-09-17T09:07:27Z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