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225" w:line="480" w:lineRule="exact"/>
        <w:rPr>
          <w:rFonts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课程名称：《创意陶器》</w:t>
      </w:r>
    </w:p>
    <w:p>
      <w:pPr>
        <w:shd w:val="clear" w:color="auto" w:fill="FFFFFF"/>
        <w:adjustRightInd/>
        <w:snapToGrid/>
        <w:spacing w:after="225" w:line="480" w:lineRule="exact"/>
        <w:rPr>
          <w:rFonts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课程内容：</w:t>
      </w:r>
    </w:p>
    <w:p>
      <w:pPr>
        <w:shd w:val="clear" w:color="auto" w:fill="FFFFFF"/>
        <w:adjustRightInd/>
        <w:snapToGrid/>
        <w:spacing w:after="225" w:line="480" w:lineRule="exact"/>
        <w:ind w:firstLine="420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了解陶艺的历史，知晓陶器与瓷器的不同之处，在学习了陶器制作工艺后，利用手中的软陶，完成一件艺术品。</w:t>
      </w:r>
    </w:p>
    <w:p>
      <w:pPr>
        <w:shd w:val="clear" w:color="auto" w:fill="FFFFFF"/>
        <w:adjustRightInd/>
        <w:snapToGrid/>
        <w:spacing w:after="225" w:line="480" w:lineRule="exact"/>
        <w:rPr>
          <w:rFonts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课程目标：</w:t>
      </w:r>
    </w:p>
    <w:p>
      <w:pPr>
        <w:shd w:val="clear" w:color="auto" w:fill="FFFFFF"/>
        <w:adjustRightInd/>
        <w:snapToGrid/>
        <w:spacing w:after="225" w:line="48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1.问题解决：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zh-TW"/>
        </w:rPr>
        <w:t>感受软陶材料的特性，合理利用材料和工具进行制作活动，提高学生的动手能力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zh-TW" w:eastAsia="zh-TW"/>
        </w:rPr>
        <w:t>。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通过精细手工活动，培养学员观察、思维、技能、掌握简单制陶技法。</w:t>
      </w:r>
    </w:p>
    <w:p>
      <w:pPr>
        <w:shd w:val="clear" w:color="auto" w:fill="FFFFFF"/>
        <w:adjustRightInd/>
        <w:snapToGrid/>
        <w:spacing w:after="225" w:line="48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2.创意物化：大胆创造，捏制属于自己的独特陶器，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zh-TW" w:eastAsia="zh-TW"/>
        </w:rPr>
        <w:t>运用设计和工艺基本知识和方法，进行有目的的创意、设计和制作活动，发展创新意识和创造能力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。</w:t>
      </w:r>
    </w:p>
    <w:p>
      <w:pPr>
        <w:shd w:val="clear" w:color="auto" w:fill="FFFFFF"/>
        <w:adjustRightInd/>
        <w:snapToGrid/>
        <w:spacing w:after="225" w:line="48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3.责任担当：青出于蓝而胜于蓝，陶艺工艺亦是如此。作为新时代的接班人，学员们肩负着陶艺的继承与发扬。</w:t>
      </w:r>
    </w:p>
    <w:p>
      <w:pPr>
        <w:shd w:val="clear" w:color="auto" w:fill="FFFFFF"/>
        <w:adjustRightInd/>
        <w:snapToGrid/>
        <w:spacing w:after="225" w:line="48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4.价值体认：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zh-TW" w:eastAsia="zh-TW"/>
        </w:rPr>
        <w:t>欣赏陶瓷制品，聆听陶艺制作历史文化，感受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及认同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zh-TW" w:eastAsia="zh-TW"/>
        </w:rPr>
        <w:t>中国传统文化魅力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zh-TW"/>
        </w:rPr>
        <w:t>。</w:t>
      </w:r>
    </w:p>
    <w:p>
      <w:pPr>
        <w:shd w:val="clear" w:color="auto" w:fill="FFFFFF"/>
        <w:adjustRightInd/>
        <w:snapToGrid/>
        <w:spacing w:after="225" w:line="480" w:lineRule="exact"/>
        <w:rPr>
          <w:rFonts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课程时长：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90分钟</w:t>
      </w:r>
    </w:p>
    <w:p>
      <w:pPr>
        <w:shd w:val="clear" w:color="auto" w:fill="FFFFFF"/>
        <w:adjustRightInd/>
        <w:snapToGrid/>
        <w:spacing w:after="225" w:line="480" w:lineRule="exact"/>
        <w:rPr>
          <w:rFonts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适合学段：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小学高年级</w:t>
      </w:r>
    </w:p>
    <w:p>
      <w:pPr>
        <w:shd w:val="clear" w:color="auto" w:fill="FFFFFF"/>
        <w:adjustRightInd/>
        <w:snapToGrid/>
        <w:spacing w:after="225" w:line="480" w:lineRule="exact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实施地点：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科普馆</w:t>
      </w:r>
    </w:p>
    <w:p>
      <w:pPr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  <w:lang w:eastAsia="zh-CN"/>
        </w:rPr>
        <w:t>课程费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color="000000"/>
          <w:lang w:val="en-US" w:eastAsia="zh-CN"/>
        </w:rPr>
        <w:t>40元/人</w:t>
      </w:r>
    </w:p>
    <w:p>
      <w:pPr>
        <w:shd w:val="clear" w:color="auto" w:fill="FFFFFF"/>
        <w:adjustRightInd/>
        <w:snapToGrid/>
        <w:spacing w:after="225" w:line="480" w:lineRule="exact"/>
        <w:rPr>
          <w:rFonts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接待规模：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100人</w:t>
      </w:r>
    </w:p>
    <w:p>
      <w:pPr>
        <w:shd w:val="clear" w:color="auto" w:fill="FFFFFF"/>
        <w:adjustRightInd/>
        <w:snapToGrid/>
        <w:spacing w:after="225" w:line="480" w:lineRule="exact"/>
        <w:rPr>
          <w:rFonts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人员配备：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每班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名研学导师</w:t>
      </w:r>
    </w:p>
    <w:p>
      <w:pPr>
        <w:shd w:val="clear" w:color="auto" w:fill="FFFFFF"/>
        <w:adjustRightInd/>
        <w:snapToGrid/>
        <w:spacing w:after="225" w:line="480" w:lineRule="exact"/>
        <w:rPr>
          <w:rFonts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教学准备：</w:t>
      </w:r>
    </w:p>
    <w:p>
      <w:pPr>
        <w:shd w:val="clear" w:color="auto" w:fill="FFFFFF"/>
        <w:adjustRightInd/>
        <w:snapToGrid/>
        <w:spacing w:after="225" w:line="480" w:lineRule="exact"/>
        <w:ind w:firstLine="420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zh-TW" w:eastAsia="zh-TW"/>
        </w:rPr>
        <w:t>教学设施设备安排：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每个小组一张桌子，桌上铺上桌布，，桌上按学生人数，放置软陶材料等。</w:t>
      </w:r>
    </w:p>
    <w:p>
      <w:pPr>
        <w:shd w:val="clear" w:color="auto" w:fill="FFFFFF"/>
        <w:adjustRightInd/>
        <w:snapToGrid/>
        <w:spacing w:after="225" w:line="480" w:lineRule="exact"/>
        <w:ind w:firstLine="480" w:firstLineChars="200"/>
        <w:rPr>
          <w:rFonts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2.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zh-CN"/>
        </w:rPr>
        <w:t>教学准备：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可在研学活动开展之前提前告知学生活动项目，学生可提前做好相应知识的储备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zh-CN"/>
        </w:rPr>
        <w:t>。</w:t>
      </w:r>
    </w:p>
    <w:p>
      <w:pPr>
        <w:shd w:val="clear" w:color="auto" w:fill="FFFFFF"/>
        <w:adjustRightInd/>
        <w:snapToGrid/>
        <w:spacing w:after="225" w:line="480" w:lineRule="exact"/>
        <w:rPr>
          <w:rFonts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教学流程：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课程导入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知识讲解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</w:rPr>
        <w:t>合作探究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展示交流</w:t>
      </w:r>
    </w:p>
    <w:p>
      <w:pPr>
        <w:shd w:val="clear" w:color="auto" w:fill="FFFFFF"/>
        <w:adjustRightInd/>
        <w:snapToGrid/>
        <w:spacing w:after="225" w:line="480" w:lineRule="exact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5.教学评价</w:t>
      </w:r>
    </w:p>
    <w:tbl>
      <w:tblPr>
        <w:tblStyle w:val="3"/>
        <w:tblpPr w:leftFromText="180" w:rightFromText="180" w:vertAnchor="text" w:horzAnchor="page" w:tblpX="1700" w:tblpY="39"/>
        <w:tblOverlap w:val="never"/>
        <w:tblW w:w="8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2003"/>
        <w:gridCol w:w="2005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82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研学导师评价表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评价项目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好</w:t>
            </w: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活动组织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仪容仪表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课程完成度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语言表达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87633"/>
    <w:multiLevelType w:val="singleLevel"/>
    <w:tmpl w:val="769876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34926"/>
    <w:rsid w:val="150370FC"/>
    <w:rsid w:val="48E34926"/>
    <w:rsid w:val="751A6D1E"/>
    <w:rsid w:val="7FFA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2020-09-16T07:33:00Z</dcterms:created>
  <dc:creator>利剑</dc:creator>
  <cp:lastModifiedBy>利剑</cp:lastModifiedBy>
  <dcterms:modified xsi:type="dcterms:W3CDTF">2020-09-17T02:50:31Z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