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12" w:rsidRDefault="008D41BA">
      <w:pPr>
        <w:spacing w:line="440" w:lineRule="exact"/>
        <w:jc w:val="center"/>
        <w:rPr>
          <w:rFonts w:ascii="微软雅黑" w:hAnsi="微软雅黑"/>
          <w:b/>
          <w:sz w:val="36"/>
          <w:szCs w:val="36"/>
        </w:rPr>
      </w:pPr>
      <w:r>
        <w:rPr>
          <w:rFonts w:ascii="微软雅黑" w:hAnsi="微软雅黑" w:hint="eastAsia"/>
          <w:b/>
          <w:sz w:val="36"/>
          <w:szCs w:val="36"/>
        </w:rPr>
        <w:t>《七巧板》研学课程设计</w:t>
      </w:r>
    </w:p>
    <w:p w:rsidR="00693112" w:rsidRDefault="00693112">
      <w:pPr>
        <w:spacing w:line="440" w:lineRule="exact"/>
        <w:jc w:val="center"/>
        <w:rPr>
          <w:rFonts w:ascii="微软雅黑" w:hAnsi="微软雅黑"/>
          <w:b/>
          <w:sz w:val="36"/>
          <w:szCs w:val="36"/>
        </w:rPr>
      </w:pPr>
    </w:p>
    <w:p w:rsidR="00693112" w:rsidRDefault="008D41BA">
      <w:pPr>
        <w:numPr>
          <w:ilvl w:val="0"/>
          <w:numId w:val="1"/>
        </w:numPr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课程名称：</w:t>
      </w:r>
      <w:r>
        <w:rPr>
          <w:rFonts w:ascii="微软雅黑" w:hAnsi="微软雅黑" w:hint="eastAsia"/>
          <w:b/>
          <w:sz w:val="24"/>
        </w:rPr>
        <w:t xml:space="preserve"> </w:t>
      </w:r>
      <w:r>
        <w:rPr>
          <w:rFonts w:ascii="微软雅黑" w:hAnsi="微软雅黑" w:hint="eastAsia"/>
          <w:b/>
          <w:sz w:val="24"/>
        </w:rPr>
        <w:t>体验智力游戏魅力</w:t>
      </w:r>
      <w:r>
        <w:rPr>
          <w:rFonts w:ascii="微软雅黑" w:hAnsi="微软雅黑" w:hint="eastAsia"/>
          <w:b/>
          <w:sz w:val="24"/>
        </w:rPr>
        <w:t xml:space="preserve"> </w:t>
      </w:r>
      <w:r>
        <w:rPr>
          <w:rFonts w:ascii="微软雅黑" w:hAnsi="微软雅黑" w:hint="eastAsia"/>
          <w:b/>
          <w:sz w:val="24"/>
        </w:rPr>
        <w:t>感受中国文化之美</w:t>
      </w:r>
      <w:r>
        <w:rPr>
          <w:rFonts w:ascii="微软雅黑" w:hAnsi="微软雅黑" w:hint="eastAsia"/>
          <w:b/>
          <w:sz w:val="24"/>
        </w:rPr>
        <w:t>-</w:t>
      </w:r>
      <w:r>
        <w:rPr>
          <w:rFonts w:ascii="微软雅黑" w:hAnsi="微软雅黑" w:hint="eastAsia"/>
          <w:b/>
          <w:sz w:val="24"/>
        </w:rPr>
        <w:t>初级七巧板</w:t>
      </w:r>
    </w:p>
    <w:p w:rsidR="00693112" w:rsidRDefault="008D41BA">
      <w:pPr>
        <w:widowControl/>
        <w:spacing w:line="500" w:lineRule="exact"/>
        <w:jc w:val="left"/>
        <w:rPr>
          <w:rFonts w:ascii="仿宋" w:eastAsia="仿宋" w:hAnsi="仿宋" w:cs="仿宋"/>
          <w:bCs/>
          <w:szCs w:val="21"/>
        </w:rPr>
      </w:pPr>
      <w:r>
        <w:rPr>
          <w:rFonts w:ascii="微软雅黑" w:hAnsi="微软雅黑" w:hint="eastAsia"/>
          <w:b/>
          <w:sz w:val="24"/>
        </w:rPr>
        <w:t>二、适用学段：</w:t>
      </w:r>
      <w:r>
        <w:rPr>
          <w:rFonts w:ascii="仿宋" w:eastAsia="仿宋" w:hAnsi="仿宋" w:cs="仿宋" w:hint="eastAsia"/>
          <w:bCs/>
          <w:szCs w:val="21"/>
        </w:rPr>
        <w:t>小学4-6年级</w:t>
      </w:r>
    </w:p>
    <w:p w:rsidR="00693112" w:rsidRDefault="008D41BA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三、</w:t>
      </w:r>
      <w:r>
        <w:rPr>
          <w:rFonts w:ascii="微软雅黑" w:hAnsi="微软雅黑"/>
          <w:b/>
          <w:sz w:val="24"/>
        </w:rPr>
        <w:t>课程目标</w:t>
      </w:r>
      <w:r>
        <w:rPr>
          <w:rFonts w:ascii="微软雅黑" w:hAnsi="微软雅黑" w:hint="eastAsia"/>
          <w:b/>
          <w:sz w:val="24"/>
        </w:rPr>
        <w:t>：</w:t>
      </w:r>
    </w:p>
    <w:p w:rsidR="00693112" w:rsidRDefault="008D41BA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仿宋" w:eastAsia="仿宋" w:hAnsi="仿宋" w:cs="仿宋" w:hint="eastAsia"/>
        </w:rPr>
        <w:t>1、价值体认：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通过完成七巧板项目，让学生感受中华民族传统文化的魅力，提高学生认真观察、团结协作的能力，培养学生善于沟通、敢于创新的良好品质。</w:t>
      </w:r>
    </w:p>
    <w:p w:rsidR="00693112" w:rsidRDefault="008D41BA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2、责任担当：学习七巧板的起源、了解七巧板的拼装规律，掌握七巧板的拼装技巧。</w:t>
      </w:r>
    </w:p>
    <w:p w:rsidR="00693112" w:rsidRDefault="008D41BA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、问题解决：以全体研学学生为单位，将其分成七组，前六组中每一组都分发一套任务卡片及部分七巧板道具，第七组指导其他六组完成七巧板拼图，学生可以任意交换手中的七巧板道具，直至完成所有任务为止。以此来让学生感受并体验到中华民族传统文化的魅力。</w:t>
      </w:r>
    </w:p>
    <w:p w:rsidR="00693112" w:rsidRDefault="008D41BA">
      <w:pPr>
        <w:spacing w:line="500" w:lineRule="exac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4、创意物化：通过七巧板项目，使学生感受中华民族传统文化的魅力，培养学生认真观察、团结协作的能力，让学生在愉快的接受中华传统文化熏陶的同时，养成善于沟通、敢于创新的良好品质。</w:t>
      </w:r>
    </w:p>
    <w:p w:rsidR="00693112" w:rsidRDefault="008D41BA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四、课程时长：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9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0 分钟</w:t>
      </w:r>
    </w:p>
    <w:p w:rsidR="00693112" w:rsidRDefault="008D41BA">
      <w:pPr>
        <w:spacing w:line="440" w:lineRule="exact"/>
        <w:rPr>
          <w:rFonts w:ascii="仿宋" w:eastAsia="仿宋" w:hAnsi="仿宋" w:cs="仿宋"/>
          <w:bCs/>
          <w:szCs w:val="21"/>
        </w:rPr>
      </w:pPr>
      <w:r>
        <w:rPr>
          <w:rFonts w:ascii="微软雅黑" w:hAnsi="微软雅黑" w:hint="eastAsia"/>
          <w:b/>
          <w:sz w:val="24"/>
        </w:rPr>
        <w:t>五、课程内容</w:t>
      </w:r>
      <w:r>
        <w:rPr>
          <w:rFonts w:ascii="仿宋" w:eastAsia="仿宋" w:hAnsi="仿宋" w:cs="仿宋" w:hint="eastAsia"/>
          <w:bCs/>
          <w:szCs w:val="21"/>
        </w:rPr>
        <w:t>：</w:t>
      </w:r>
    </w:p>
    <w:p w:rsidR="00693112" w:rsidRDefault="008D41BA">
      <w:pPr>
        <w:spacing w:line="440" w:lineRule="exact"/>
        <w:ind w:firstLineChars="200" w:firstLine="420"/>
        <w:rPr>
          <w:rFonts w:ascii="仿宋" w:eastAsia="仿宋" w:hAnsi="仿宋" w:cs="仿宋"/>
          <w:bCs/>
          <w:szCs w:val="21"/>
        </w:rPr>
      </w:pPr>
      <w:r>
        <w:rPr>
          <w:rFonts w:ascii="仿宋" w:eastAsia="仿宋" w:hAnsi="仿宋" w:cs="仿宋" w:hint="eastAsia"/>
          <w:bCs/>
          <w:szCs w:val="21"/>
        </w:rPr>
        <w:t>通过七巧板这门课程，使研学学生了解七巧板的起源，掌握七巧板的拼装规律及技巧，提高学生的交流沟通、团结协作的能力，培养学生的观察能力以及动手能力。</w:t>
      </w:r>
    </w:p>
    <w:p w:rsidR="00693112" w:rsidRDefault="008D41BA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六、实施地点：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 xml:space="preserve">杨守敬国学院教室或室外草地  </w:t>
      </w:r>
    </w:p>
    <w:p w:rsidR="00693112" w:rsidRDefault="008D41BA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七、接待规模：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100人</w:t>
      </w:r>
    </w:p>
    <w:p w:rsidR="00693112" w:rsidRDefault="008D41BA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八、配备师资</w:t>
      </w:r>
      <w:r>
        <w:rPr>
          <w:rFonts w:ascii="仿宋" w:eastAsia="仿宋" w:hAnsi="仿宋" w:cs="仿宋" w:hint="eastAsia"/>
          <w:b/>
          <w:szCs w:val="21"/>
        </w:rPr>
        <w:t>：</w:t>
      </w:r>
      <w:r>
        <w:rPr>
          <w:rFonts w:ascii="仿宋" w:eastAsia="仿宋" w:hAnsi="仿宋" w:cs="仿宋" w:hint="eastAsia"/>
          <w:szCs w:val="21"/>
        </w:rPr>
        <w:t>每50人配1名研学导师；每100人配1名安全员；每班配1名导游</w:t>
      </w:r>
    </w:p>
    <w:p w:rsidR="00693112" w:rsidRDefault="008D41BA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九、教学准备：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七巧板道具一套、任务卡片若干张</w:t>
      </w:r>
    </w:p>
    <w:p w:rsidR="00693112" w:rsidRDefault="008D41BA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十、教学流程：</w:t>
      </w:r>
    </w:p>
    <w:p w:rsidR="00693112" w:rsidRDefault="008D41BA">
      <w:pPr>
        <w:widowControl/>
        <w:spacing w:line="500" w:lineRule="exact"/>
        <w:jc w:val="left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t>1、课程引入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：</w:t>
      </w:r>
    </w:p>
    <w:p w:rsidR="00693112" w:rsidRDefault="008D41BA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1、学生分组在教室坐好之后：1、研学导师讲解七巧板的起源及拼装技巧。2、研学导师讲解七巧板项目的规则。3、学生自主进行七巧板项目。4、整理思路，分享心得体会。</w:t>
      </w:r>
    </w:p>
    <w:p w:rsidR="00693112" w:rsidRDefault="00693112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:rsidR="00693112" w:rsidRDefault="00693112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:rsidR="00693112" w:rsidRDefault="008D41BA">
      <w:pPr>
        <w:widowControl/>
        <w:spacing w:line="500" w:lineRule="exact"/>
        <w:jc w:val="left"/>
        <w:rPr>
          <w:rFonts w:asciiTheme="minorEastAsia" w:hAnsiTheme="minorEastAsia" w:cstheme="minorEastAsia"/>
          <w:b/>
          <w:bCs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lastRenderedPageBreak/>
        <w:t xml:space="preserve">2、教学过程 </w:t>
      </w:r>
    </w:p>
    <w:tbl>
      <w:tblPr>
        <w:tblStyle w:val="a7"/>
        <w:tblpPr w:leftFromText="180" w:rightFromText="180" w:vertAnchor="text" w:horzAnchor="page" w:tblpX="1860" w:tblpY="424"/>
        <w:tblOverlap w:val="never"/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1255"/>
        <w:gridCol w:w="3627"/>
        <w:gridCol w:w="2034"/>
      </w:tblGrid>
      <w:tr w:rsidR="00693112">
        <w:trPr>
          <w:trHeight w:val="348"/>
        </w:trPr>
        <w:tc>
          <w:tcPr>
            <w:tcW w:w="1624" w:type="dxa"/>
            <w:vAlign w:val="center"/>
          </w:tcPr>
          <w:p w:rsidR="00693112" w:rsidRDefault="008D41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地点</w:t>
            </w:r>
          </w:p>
        </w:tc>
        <w:tc>
          <w:tcPr>
            <w:tcW w:w="1255" w:type="dxa"/>
            <w:vAlign w:val="center"/>
          </w:tcPr>
          <w:p w:rsidR="00693112" w:rsidRDefault="008D41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时间分配</w:t>
            </w:r>
          </w:p>
        </w:tc>
        <w:tc>
          <w:tcPr>
            <w:tcW w:w="3627" w:type="dxa"/>
            <w:vAlign w:val="center"/>
          </w:tcPr>
          <w:p w:rsidR="00693112" w:rsidRDefault="008D41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课程内容</w:t>
            </w:r>
          </w:p>
        </w:tc>
        <w:tc>
          <w:tcPr>
            <w:tcW w:w="2034" w:type="dxa"/>
            <w:vAlign w:val="center"/>
          </w:tcPr>
          <w:p w:rsidR="00693112" w:rsidRDefault="008D41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研学任务</w:t>
            </w:r>
          </w:p>
        </w:tc>
      </w:tr>
      <w:tr w:rsidR="00693112">
        <w:trPr>
          <w:trHeight w:val="973"/>
        </w:trPr>
        <w:tc>
          <w:tcPr>
            <w:tcW w:w="1624" w:type="dxa"/>
            <w:vMerge w:val="restart"/>
            <w:vAlign w:val="center"/>
          </w:tcPr>
          <w:p w:rsidR="00693112" w:rsidRDefault="008D41B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杨守敬国学院</w:t>
            </w:r>
          </w:p>
          <w:p w:rsidR="00693112" w:rsidRDefault="00252C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草坪</w:t>
            </w:r>
          </w:p>
        </w:tc>
        <w:tc>
          <w:tcPr>
            <w:tcW w:w="1255" w:type="dxa"/>
            <w:vAlign w:val="center"/>
          </w:tcPr>
          <w:p w:rsidR="00693112" w:rsidRDefault="008D41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15分钟</w:t>
            </w:r>
          </w:p>
        </w:tc>
        <w:tc>
          <w:tcPr>
            <w:tcW w:w="3627" w:type="dxa"/>
            <w:vAlign w:val="center"/>
          </w:tcPr>
          <w:p w:rsidR="00693112" w:rsidRDefault="008D41B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介绍七巧板的起源及拼装技巧</w:t>
            </w:r>
          </w:p>
        </w:tc>
        <w:tc>
          <w:tcPr>
            <w:tcW w:w="2034" w:type="dxa"/>
            <w:vMerge w:val="restart"/>
            <w:vAlign w:val="center"/>
          </w:tcPr>
          <w:p w:rsidR="00693112" w:rsidRDefault="008D41BA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通过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让研学学生参与七巧板项目，使其感受到中华民族传统文化的魅力，培养学生善于沟通、敢于挑战的品质，同时提高学生的观察能力以及动手能力。</w:t>
            </w:r>
          </w:p>
        </w:tc>
      </w:tr>
      <w:tr w:rsidR="00693112">
        <w:trPr>
          <w:trHeight w:val="970"/>
        </w:trPr>
        <w:tc>
          <w:tcPr>
            <w:tcW w:w="1624" w:type="dxa"/>
            <w:vMerge/>
            <w:vAlign w:val="center"/>
          </w:tcPr>
          <w:p w:rsidR="00693112" w:rsidRDefault="0069311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55" w:type="dxa"/>
            <w:vAlign w:val="center"/>
          </w:tcPr>
          <w:p w:rsidR="00693112" w:rsidRDefault="008D41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5分钟</w:t>
            </w:r>
          </w:p>
        </w:tc>
        <w:tc>
          <w:tcPr>
            <w:tcW w:w="3627" w:type="dxa"/>
            <w:vAlign w:val="center"/>
          </w:tcPr>
          <w:p w:rsidR="00693112" w:rsidRDefault="008D41BA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szCs w:val="21"/>
              </w:rPr>
              <w:t>讲解七巧板游戏规则</w:t>
            </w:r>
          </w:p>
        </w:tc>
        <w:tc>
          <w:tcPr>
            <w:tcW w:w="2034" w:type="dxa"/>
            <w:vMerge/>
            <w:vAlign w:val="center"/>
          </w:tcPr>
          <w:p w:rsidR="00693112" w:rsidRDefault="0069311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rPr>
          <w:trHeight w:val="1011"/>
        </w:trPr>
        <w:tc>
          <w:tcPr>
            <w:tcW w:w="1624" w:type="dxa"/>
            <w:vMerge/>
            <w:vAlign w:val="center"/>
          </w:tcPr>
          <w:p w:rsidR="00693112" w:rsidRDefault="0069311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55" w:type="dxa"/>
            <w:vAlign w:val="center"/>
          </w:tcPr>
          <w:p w:rsidR="00693112" w:rsidRDefault="008D41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55分钟</w:t>
            </w:r>
          </w:p>
        </w:tc>
        <w:tc>
          <w:tcPr>
            <w:tcW w:w="3627" w:type="dxa"/>
            <w:vAlign w:val="center"/>
          </w:tcPr>
          <w:p w:rsidR="00693112" w:rsidRDefault="008D41B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分组开始项目</w:t>
            </w:r>
          </w:p>
          <w:p w:rsidR="00693112" w:rsidRDefault="008D41B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完成最终任务</w:t>
            </w:r>
          </w:p>
        </w:tc>
        <w:tc>
          <w:tcPr>
            <w:tcW w:w="2034" w:type="dxa"/>
            <w:vMerge/>
            <w:vAlign w:val="center"/>
          </w:tcPr>
          <w:p w:rsidR="00693112" w:rsidRDefault="0069311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rPr>
          <w:trHeight w:val="782"/>
        </w:trPr>
        <w:tc>
          <w:tcPr>
            <w:tcW w:w="1624" w:type="dxa"/>
            <w:vMerge/>
            <w:vAlign w:val="center"/>
          </w:tcPr>
          <w:p w:rsidR="00693112" w:rsidRDefault="0069311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55" w:type="dxa"/>
            <w:vAlign w:val="center"/>
          </w:tcPr>
          <w:p w:rsidR="00693112" w:rsidRDefault="008D41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15分钟</w:t>
            </w:r>
          </w:p>
        </w:tc>
        <w:tc>
          <w:tcPr>
            <w:tcW w:w="3627" w:type="dxa"/>
            <w:vAlign w:val="center"/>
          </w:tcPr>
          <w:p w:rsidR="00693112" w:rsidRDefault="008D41B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学生分享课程心得</w:t>
            </w:r>
          </w:p>
          <w:p w:rsidR="00693112" w:rsidRDefault="008D41B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老师进行课程总结</w:t>
            </w:r>
          </w:p>
        </w:tc>
        <w:tc>
          <w:tcPr>
            <w:tcW w:w="2034" w:type="dxa"/>
            <w:vMerge/>
            <w:vAlign w:val="center"/>
          </w:tcPr>
          <w:p w:rsidR="00693112" w:rsidRDefault="0069311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8D41BA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/>
          <w:b/>
          <w:sz w:val="24"/>
        </w:rPr>
        <w:t>十一</w:t>
      </w:r>
      <w:r>
        <w:rPr>
          <w:rFonts w:ascii="微软雅黑" w:hAnsi="微软雅黑" w:hint="eastAsia"/>
          <w:b/>
          <w:sz w:val="24"/>
        </w:rPr>
        <w:t>、教学评价：</w:t>
      </w:r>
    </w:p>
    <w:p w:rsidR="00693112" w:rsidRDefault="00693112">
      <w:pPr>
        <w:spacing w:line="440" w:lineRule="exact"/>
        <w:rPr>
          <w:rFonts w:ascii="仿宋" w:eastAsia="仿宋" w:hAnsi="仿宋" w:cs="仿宋"/>
          <w:bCs/>
          <w:szCs w:val="21"/>
        </w:rPr>
      </w:pPr>
    </w:p>
    <w:p w:rsidR="00693112" w:rsidRDefault="008D41BA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学生评价：</w:t>
      </w:r>
    </w:p>
    <w:p w:rsidR="00693112" w:rsidRDefault="00693112">
      <w:pPr>
        <w:spacing w:line="440" w:lineRule="exact"/>
        <w:rPr>
          <w:rFonts w:asciiTheme="minorEastAsia" w:hAnsiTheme="minorEastAsia" w:cstheme="minorEastAsia"/>
          <w:b/>
          <w:sz w:val="24"/>
        </w:rPr>
      </w:pPr>
    </w:p>
    <w:tbl>
      <w:tblPr>
        <w:tblStyle w:val="a7"/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5011"/>
        <w:gridCol w:w="660"/>
        <w:gridCol w:w="645"/>
        <w:gridCol w:w="705"/>
        <w:gridCol w:w="1305"/>
      </w:tblGrid>
      <w:tr w:rsidR="00693112">
        <w:tc>
          <w:tcPr>
            <w:tcW w:w="6203" w:type="dxa"/>
            <w:gridSpan w:val="2"/>
            <w:vAlign w:val="center"/>
          </w:tcPr>
          <w:p w:rsidR="00693112" w:rsidRDefault="008D41BA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315" w:type="dxa"/>
            <w:gridSpan w:val="4"/>
            <w:vAlign w:val="center"/>
          </w:tcPr>
          <w:p w:rsidR="00693112" w:rsidRDefault="008D41BA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 w:rsidR="00693112">
        <w:tc>
          <w:tcPr>
            <w:tcW w:w="1192" w:type="dxa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5011" w:type="dxa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660" w:type="dxa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自评</w:t>
            </w:r>
          </w:p>
        </w:tc>
        <w:tc>
          <w:tcPr>
            <w:tcW w:w="645" w:type="dxa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互评</w:t>
            </w:r>
          </w:p>
        </w:tc>
        <w:tc>
          <w:tcPr>
            <w:tcW w:w="705" w:type="dxa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师评</w:t>
            </w:r>
          </w:p>
        </w:tc>
        <w:tc>
          <w:tcPr>
            <w:tcW w:w="1305" w:type="dxa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 w:rsidR="00693112">
        <w:tc>
          <w:tcPr>
            <w:tcW w:w="1192" w:type="dxa"/>
            <w:vMerge w:val="restart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课堂表现</w:t>
            </w:r>
          </w:p>
        </w:tc>
        <w:tc>
          <w:tcPr>
            <w:tcW w:w="5011" w:type="dxa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遵守课堂纪律、有问题举手示意</w:t>
            </w:r>
          </w:p>
        </w:tc>
        <w:tc>
          <w:tcPr>
            <w:tcW w:w="660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92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按照规则开展活动、不下位流动</w:t>
            </w:r>
          </w:p>
        </w:tc>
        <w:tc>
          <w:tcPr>
            <w:tcW w:w="660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92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不大声喧哗、不急躁</w:t>
            </w:r>
          </w:p>
        </w:tc>
        <w:tc>
          <w:tcPr>
            <w:tcW w:w="660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92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积极与同组同学展开思考碰撞和心得交流</w:t>
            </w:r>
          </w:p>
        </w:tc>
        <w:tc>
          <w:tcPr>
            <w:tcW w:w="660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92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分发、回收教学用具快速、完整</w:t>
            </w:r>
          </w:p>
        </w:tc>
        <w:tc>
          <w:tcPr>
            <w:tcW w:w="660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92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分析胜利或失败的原因深刻、具体</w:t>
            </w:r>
          </w:p>
        </w:tc>
        <w:tc>
          <w:tcPr>
            <w:tcW w:w="660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92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主动参与分享、分享内容全面</w:t>
            </w:r>
          </w:p>
        </w:tc>
        <w:tc>
          <w:tcPr>
            <w:tcW w:w="660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9518" w:type="dxa"/>
            <w:gridSpan w:val="6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评价标准：A 优秀； B 良好；C 合格；D 待改进</w:t>
            </w:r>
          </w:p>
        </w:tc>
      </w:tr>
    </w:tbl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8D41BA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lastRenderedPageBreak/>
        <w:t>导师评价：</w:t>
      </w:r>
    </w:p>
    <w:tbl>
      <w:tblPr>
        <w:tblStyle w:val="a7"/>
        <w:tblpPr w:leftFromText="180" w:rightFromText="180" w:vertAnchor="text" w:horzAnchor="page" w:tblpX="1095" w:tblpY="386"/>
        <w:tblOverlap w:val="never"/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5039"/>
        <w:gridCol w:w="1666"/>
        <w:gridCol w:w="765"/>
        <w:gridCol w:w="1111"/>
      </w:tblGrid>
      <w:tr w:rsidR="00693112">
        <w:tc>
          <w:tcPr>
            <w:tcW w:w="6203" w:type="dxa"/>
            <w:gridSpan w:val="2"/>
            <w:vAlign w:val="center"/>
          </w:tcPr>
          <w:p w:rsidR="00693112" w:rsidRDefault="008D41BA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542" w:type="dxa"/>
            <w:gridSpan w:val="3"/>
            <w:vAlign w:val="center"/>
          </w:tcPr>
          <w:p w:rsidR="00693112" w:rsidRDefault="008D41BA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 w:rsidR="00693112">
        <w:tc>
          <w:tcPr>
            <w:tcW w:w="1164" w:type="dxa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6705" w:type="dxa"/>
            <w:gridSpan w:val="2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765" w:type="dxa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评价</w:t>
            </w:r>
          </w:p>
        </w:tc>
        <w:tc>
          <w:tcPr>
            <w:tcW w:w="1111" w:type="dxa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 w:rsidR="00693112">
        <w:tc>
          <w:tcPr>
            <w:tcW w:w="1164" w:type="dxa"/>
            <w:vMerge w:val="restart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评价内容</w:t>
            </w:r>
          </w:p>
        </w:tc>
        <w:tc>
          <w:tcPr>
            <w:tcW w:w="6705" w:type="dxa"/>
            <w:gridSpan w:val="2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对老师创设的情景，我有兴趣，我喜欢老师的课</w:t>
            </w:r>
          </w:p>
        </w:tc>
        <w:tc>
          <w:tcPr>
            <w:tcW w:w="76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64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老师上课生动，同学们能主动积极地思考、回答、讨论、发言</w:t>
            </w:r>
          </w:p>
        </w:tc>
        <w:tc>
          <w:tcPr>
            <w:tcW w:w="76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64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老师鼓励我们去发现和提出问题，能以我们的问题为出发点，开展授课</w:t>
            </w:r>
          </w:p>
        </w:tc>
        <w:tc>
          <w:tcPr>
            <w:tcW w:w="76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64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老师用我们生活中熟悉的事例，引导我们去学习、探究和理解</w:t>
            </w:r>
          </w:p>
        </w:tc>
        <w:tc>
          <w:tcPr>
            <w:tcW w:w="76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64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老师对我们的评价以肯定、鼓励、表扬为主，使我学习更有信心</w:t>
            </w:r>
          </w:p>
        </w:tc>
        <w:tc>
          <w:tcPr>
            <w:tcW w:w="76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64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老师知识丰富、语言准确、有感染力、教态亲切</w:t>
            </w:r>
          </w:p>
        </w:tc>
        <w:tc>
          <w:tcPr>
            <w:tcW w:w="76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64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老师的教学使我们情感融洽，学习热情高，学有所得</w:t>
            </w:r>
          </w:p>
        </w:tc>
        <w:tc>
          <w:tcPr>
            <w:tcW w:w="76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9745" w:type="dxa"/>
            <w:gridSpan w:val="5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评价标准：A 优秀； B 良好；C 合格；D不及格</w:t>
            </w:r>
          </w:p>
        </w:tc>
      </w:tr>
    </w:tbl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8D41BA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十二、应急预案（安全保障）：</w:t>
      </w:r>
    </w:p>
    <w:p w:rsidR="00693112" w:rsidRDefault="008D41BA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1、教具除险保障：课程中使用七巧板是有尖角的形状，可能会戳伤学生。因此在使用前强调安全注意事项，不得玩弄、扔甩教学用具，最大程度降低教具伤害风险。</w:t>
      </w:r>
    </w:p>
    <w:p w:rsidR="00693112" w:rsidRDefault="008D41BA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2、教具存放使用保障：为避免学生提前及不正确使用教具，可能会造成意外受伤。因此教具统一放置在导师处，在理论教学和使用方法教授完毕后，按组发放给学生；在制作完毕后，及时回收教具。</w:t>
      </w:r>
    </w:p>
    <w:p w:rsidR="00693112" w:rsidRDefault="008D41BA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3、出入教室保障：学生研学是按照班级为单位进行，为避免大量人员涌入教室，造成拥挤踩踏事故。在进出教室前，导师按组排好顺序，依次放行学生进出，避免拥挤踩踏。</w:t>
      </w:r>
    </w:p>
    <w:p w:rsidR="00693112" w:rsidRDefault="008D41BA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4、意外事故保障：为防止学生因不可预知因素在课堂或草地受伤或突发疾病，在学生上课期间基地工作人员或安全员会不断巡视，发现或接到导师报告后，立即实施突发事件应急预案，对学生进行处置，保证学生安全和教学活动正常进行。</w:t>
      </w:r>
    </w:p>
    <w:p w:rsidR="00693112" w:rsidRDefault="00693112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</w:p>
    <w:p w:rsidR="00693112" w:rsidRDefault="00693112">
      <w:pPr>
        <w:rPr>
          <w:rFonts w:ascii="仿宋" w:hAnsi="仿宋" w:cs="仿宋"/>
        </w:rPr>
      </w:pPr>
    </w:p>
    <w:p w:rsidR="00693112" w:rsidRDefault="00693112">
      <w:pPr>
        <w:rPr>
          <w:rFonts w:ascii="仿宋" w:hAnsi="仿宋" w:cs="仿宋"/>
        </w:rPr>
      </w:pPr>
    </w:p>
    <w:p w:rsidR="00693112" w:rsidRDefault="00693112">
      <w:pPr>
        <w:rPr>
          <w:rFonts w:ascii="仿宋" w:hAnsi="仿宋" w:cs="仿宋"/>
        </w:rPr>
      </w:pPr>
    </w:p>
    <w:p w:rsidR="00693112" w:rsidRDefault="008D41BA">
      <w:pPr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lastRenderedPageBreak/>
        <w:t>一、课程名称：</w:t>
      </w:r>
      <w:r>
        <w:rPr>
          <w:rFonts w:ascii="微软雅黑" w:hAnsi="微软雅黑" w:hint="eastAsia"/>
          <w:b/>
          <w:sz w:val="24"/>
        </w:rPr>
        <w:t xml:space="preserve"> </w:t>
      </w:r>
      <w:r>
        <w:rPr>
          <w:rFonts w:ascii="微软雅黑" w:hAnsi="微软雅黑" w:hint="eastAsia"/>
          <w:b/>
          <w:sz w:val="24"/>
        </w:rPr>
        <w:t>体验智力游戏魅力</w:t>
      </w:r>
      <w:r>
        <w:rPr>
          <w:rFonts w:ascii="微软雅黑" w:hAnsi="微软雅黑" w:hint="eastAsia"/>
          <w:b/>
          <w:sz w:val="24"/>
        </w:rPr>
        <w:t xml:space="preserve"> </w:t>
      </w:r>
      <w:r>
        <w:rPr>
          <w:rFonts w:ascii="微软雅黑" w:hAnsi="微软雅黑" w:hint="eastAsia"/>
          <w:b/>
          <w:sz w:val="24"/>
        </w:rPr>
        <w:t>感受中国文化之美</w:t>
      </w:r>
      <w:r>
        <w:rPr>
          <w:rFonts w:ascii="微软雅黑" w:hAnsi="微软雅黑" w:hint="eastAsia"/>
          <w:b/>
          <w:sz w:val="24"/>
        </w:rPr>
        <w:t>-</w:t>
      </w:r>
      <w:r>
        <w:rPr>
          <w:rFonts w:ascii="微软雅黑" w:hAnsi="微软雅黑" w:hint="eastAsia"/>
          <w:b/>
          <w:sz w:val="24"/>
        </w:rPr>
        <w:t>中级七巧板</w:t>
      </w:r>
    </w:p>
    <w:p w:rsidR="00693112" w:rsidRDefault="008D41BA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二、适用学段：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初中学段</w:t>
      </w:r>
    </w:p>
    <w:p w:rsidR="00693112" w:rsidRDefault="008D41BA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三、</w:t>
      </w:r>
      <w:r>
        <w:rPr>
          <w:rFonts w:ascii="微软雅黑" w:hAnsi="微软雅黑"/>
          <w:b/>
          <w:sz w:val="24"/>
        </w:rPr>
        <w:t>课程目标</w:t>
      </w:r>
      <w:r>
        <w:rPr>
          <w:rFonts w:ascii="微软雅黑" w:hAnsi="微软雅黑" w:hint="eastAsia"/>
          <w:b/>
          <w:sz w:val="24"/>
        </w:rPr>
        <w:t>：</w:t>
      </w:r>
    </w:p>
    <w:p w:rsidR="00693112" w:rsidRDefault="008D41BA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仿宋" w:eastAsia="仿宋" w:hAnsi="仿宋" w:cs="仿宋" w:hint="eastAsia"/>
        </w:rPr>
        <w:t>1、价值体认：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通过完成七巧板项目，让学生感受中华民族传统文化的魅力，提高学生认真观察、团结协作的能力，培养学生善于沟通、敢于创新的良好品质。</w:t>
      </w:r>
    </w:p>
    <w:p w:rsidR="00693112" w:rsidRDefault="008D41BA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2、责任担当：通过七巧板项目，使学生感受中华民族传统文化的魅力，培养学生认真观察、团结协作的能力，让学生在愉快的接受中华传统文化熏陶的同时，养成善于沟通、敢于创新的良好品质。</w:t>
      </w:r>
    </w:p>
    <w:p w:rsidR="00693112" w:rsidRDefault="008D41BA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、问题解决：以全体研学学生为单位，将其分成七组，前六组中每一组都分发一套任务卡片及部分七巧板道具，第七组指导其他六组完成七巧板拼图，学生可以任意交换手中的七巧板道具，直至完成所有任务为止。以此来让学生感受并体验到中华民族传统文化的魅力。</w:t>
      </w:r>
    </w:p>
    <w:p w:rsidR="00693112" w:rsidRDefault="008D41BA">
      <w:pPr>
        <w:spacing w:line="500" w:lineRule="exac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4、创意物化：了解七巧板的起源与历史发展，熟悉七巧板的拼装规律，掌握七巧板的拼装技巧；学生完成七巧板项目之后，分享心得及体会感悟。</w:t>
      </w:r>
    </w:p>
    <w:p w:rsidR="00693112" w:rsidRDefault="008D41BA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四、课程时长：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9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0 分钟</w:t>
      </w:r>
    </w:p>
    <w:p w:rsidR="00693112" w:rsidRDefault="008D41BA">
      <w:pPr>
        <w:spacing w:line="440" w:lineRule="exact"/>
        <w:rPr>
          <w:rFonts w:ascii="仿宋" w:eastAsia="仿宋" w:hAnsi="仿宋" w:cs="仿宋"/>
          <w:bCs/>
          <w:szCs w:val="21"/>
        </w:rPr>
      </w:pPr>
      <w:r>
        <w:rPr>
          <w:rFonts w:ascii="微软雅黑" w:hAnsi="微软雅黑" w:hint="eastAsia"/>
          <w:b/>
          <w:sz w:val="24"/>
        </w:rPr>
        <w:t>五、课程内容</w:t>
      </w:r>
      <w:r>
        <w:rPr>
          <w:rFonts w:ascii="仿宋" w:eastAsia="仿宋" w:hAnsi="仿宋" w:cs="仿宋" w:hint="eastAsia"/>
          <w:bCs/>
          <w:szCs w:val="21"/>
        </w:rPr>
        <w:t>：</w:t>
      </w:r>
    </w:p>
    <w:p w:rsidR="00693112" w:rsidRDefault="008D41BA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仿宋" w:eastAsia="仿宋" w:hAnsi="仿宋" w:cs="仿宋" w:hint="eastAsia"/>
          <w:bCs/>
          <w:szCs w:val="21"/>
        </w:rPr>
        <w:t>通过七巧板这门课程，使研学学生熟悉七巧板的产生以及历史的发展，提高学生的交流沟通、团结协作的能力，培养学生的观察能力以及动手能力。</w:t>
      </w:r>
    </w:p>
    <w:p w:rsidR="00693112" w:rsidRDefault="008D41BA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六、实施地点：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 xml:space="preserve">杨守敬国学院教室或室外草地  </w:t>
      </w:r>
    </w:p>
    <w:p w:rsidR="00693112" w:rsidRDefault="008D41BA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七、接待规模：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100人</w:t>
      </w:r>
    </w:p>
    <w:p w:rsidR="00693112" w:rsidRDefault="008D41BA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八、配备师资</w:t>
      </w:r>
      <w:r>
        <w:rPr>
          <w:rFonts w:ascii="仿宋" w:eastAsia="仿宋" w:hAnsi="仿宋" w:cs="仿宋" w:hint="eastAsia"/>
          <w:b/>
          <w:szCs w:val="21"/>
        </w:rPr>
        <w:t>：</w:t>
      </w:r>
      <w:r>
        <w:rPr>
          <w:rFonts w:ascii="仿宋" w:eastAsia="仿宋" w:hAnsi="仿宋" w:cs="仿宋" w:hint="eastAsia"/>
          <w:szCs w:val="21"/>
        </w:rPr>
        <w:t>每50人配1名研学导师；每100人配1名安全员；每班配1名导游</w:t>
      </w:r>
    </w:p>
    <w:p w:rsidR="00693112" w:rsidRDefault="008D41BA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九、教学准备：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七巧板道具一套、任务卡片若干张</w:t>
      </w:r>
    </w:p>
    <w:p w:rsidR="00693112" w:rsidRDefault="008D41BA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十、教学流程：</w:t>
      </w:r>
    </w:p>
    <w:p w:rsidR="00693112" w:rsidRDefault="008D41BA">
      <w:pPr>
        <w:widowControl/>
        <w:spacing w:line="500" w:lineRule="exact"/>
        <w:jc w:val="left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t>1、课程引入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：</w:t>
      </w:r>
    </w:p>
    <w:p w:rsidR="00693112" w:rsidRDefault="008D41BA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学生分组在教室坐好之后：1、研学导师讲解七巧板的起源及历史发展。2、研学导师讲解七巧板项目的规则。3、学生自主进行七巧板项目。4、整理思路，分享心得体会。</w:t>
      </w:r>
    </w:p>
    <w:p w:rsidR="00693112" w:rsidRDefault="00693112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:rsidR="00693112" w:rsidRDefault="00693112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:rsidR="00693112" w:rsidRDefault="00693112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:rsidR="00693112" w:rsidRDefault="008D41BA">
      <w:pPr>
        <w:widowControl/>
        <w:spacing w:line="500" w:lineRule="exact"/>
        <w:jc w:val="left"/>
        <w:rPr>
          <w:rFonts w:asciiTheme="minorEastAsia" w:hAnsiTheme="minorEastAsia" w:cstheme="minorEastAsia"/>
          <w:b/>
          <w:bCs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lastRenderedPageBreak/>
        <w:t xml:space="preserve">2、教学过程 </w:t>
      </w:r>
    </w:p>
    <w:tbl>
      <w:tblPr>
        <w:tblStyle w:val="a7"/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1255"/>
        <w:gridCol w:w="3627"/>
        <w:gridCol w:w="2034"/>
      </w:tblGrid>
      <w:tr w:rsidR="00693112">
        <w:trPr>
          <w:trHeight w:val="348"/>
        </w:trPr>
        <w:tc>
          <w:tcPr>
            <w:tcW w:w="1624" w:type="dxa"/>
            <w:vAlign w:val="center"/>
          </w:tcPr>
          <w:p w:rsidR="00693112" w:rsidRDefault="008D41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地点</w:t>
            </w:r>
          </w:p>
        </w:tc>
        <w:tc>
          <w:tcPr>
            <w:tcW w:w="1255" w:type="dxa"/>
            <w:vAlign w:val="center"/>
          </w:tcPr>
          <w:p w:rsidR="00693112" w:rsidRDefault="008D41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时间分配</w:t>
            </w:r>
          </w:p>
        </w:tc>
        <w:tc>
          <w:tcPr>
            <w:tcW w:w="3627" w:type="dxa"/>
            <w:vAlign w:val="center"/>
          </w:tcPr>
          <w:p w:rsidR="00693112" w:rsidRDefault="008D41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课程内容</w:t>
            </w:r>
          </w:p>
        </w:tc>
        <w:tc>
          <w:tcPr>
            <w:tcW w:w="2034" w:type="dxa"/>
            <w:vAlign w:val="center"/>
          </w:tcPr>
          <w:p w:rsidR="00693112" w:rsidRDefault="008D41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研学任务</w:t>
            </w:r>
          </w:p>
        </w:tc>
      </w:tr>
      <w:tr w:rsidR="00693112">
        <w:trPr>
          <w:trHeight w:val="973"/>
        </w:trPr>
        <w:tc>
          <w:tcPr>
            <w:tcW w:w="1624" w:type="dxa"/>
            <w:vMerge w:val="restart"/>
            <w:vAlign w:val="center"/>
          </w:tcPr>
          <w:p w:rsidR="00693112" w:rsidRDefault="008D41B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杨守敬国学院</w:t>
            </w:r>
          </w:p>
          <w:p w:rsidR="00693112" w:rsidRDefault="00252C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草坪</w:t>
            </w:r>
          </w:p>
        </w:tc>
        <w:tc>
          <w:tcPr>
            <w:tcW w:w="1255" w:type="dxa"/>
            <w:vAlign w:val="center"/>
          </w:tcPr>
          <w:p w:rsidR="00693112" w:rsidRDefault="008D41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15分钟</w:t>
            </w:r>
          </w:p>
        </w:tc>
        <w:tc>
          <w:tcPr>
            <w:tcW w:w="3627" w:type="dxa"/>
            <w:vAlign w:val="center"/>
          </w:tcPr>
          <w:p w:rsidR="00693112" w:rsidRDefault="008D41B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介绍七巧板的起源及历史发展</w:t>
            </w:r>
          </w:p>
        </w:tc>
        <w:tc>
          <w:tcPr>
            <w:tcW w:w="2034" w:type="dxa"/>
            <w:vMerge w:val="restart"/>
            <w:vAlign w:val="center"/>
          </w:tcPr>
          <w:p w:rsidR="00693112" w:rsidRDefault="008D41BA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通过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让研学学生参与七巧板项目，使其感受到中华民族传统文化的魅力，培养学生善于沟通、敢于挑战的品质，同时提高学生的观察能力以及动手能力。</w:t>
            </w:r>
          </w:p>
        </w:tc>
      </w:tr>
      <w:tr w:rsidR="00693112">
        <w:trPr>
          <w:trHeight w:val="970"/>
        </w:trPr>
        <w:tc>
          <w:tcPr>
            <w:tcW w:w="1624" w:type="dxa"/>
            <w:vMerge/>
            <w:vAlign w:val="center"/>
          </w:tcPr>
          <w:p w:rsidR="00693112" w:rsidRDefault="0069311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55" w:type="dxa"/>
            <w:vAlign w:val="center"/>
          </w:tcPr>
          <w:p w:rsidR="00693112" w:rsidRDefault="008D41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5分钟</w:t>
            </w:r>
          </w:p>
        </w:tc>
        <w:tc>
          <w:tcPr>
            <w:tcW w:w="3627" w:type="dxa"/>
            <w:vAlign w:val="center"/>
          </w:tcPr>
          <w:p w:rsidR="00693112" w:rsidRDefault="008D41BA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szCs w:val="21"/>
              </w:rPr>
              <w:t>讲解七巧板项目规则</w:t>
            </w:r>
          </w:p>
        </w:tc>
        <w:tc>
          <w:tcPr>
            <w:tcW w:w="2034" w:type="dxa"/>
            <w:vMerge/>
            <w:vAlign w:val="center"/>
          </w:tcPr>
          <w:p w:rsidR="00693112" w:rsidRDefault="0069311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rPr>
          <w:trHeight w:val="1011"/>
        </w:trPr>
        <w:tc>
          <w:tcPr>
            <w:tcW w:w="1624" w:type="dxa"/>
            <w:vMerge/>
            <w:vAlign w:val="center"/>
          </w:tcPr>
          <w:p w:rsidR="00693112" w:rsidRDefault="0069311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55" w:type="dxa"/>
            <w:vAlign w:val="center"/>
          </w:tcPr>
          <w:p w:rsidR="00693112" w:rsidRDefault="008D41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55分钟</w:t>
            </w:r>
          </w:p>
        </w:tc>
        <w:tc>
          <w:tcPr>
            <w:tcW w:w="3627" w:type="dxa"/>
            <w:vAlign w:val="center"/>
          </w:tcPr>
          <w:p w:rsidR="00693112" w:rsidRDefault="008D41B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分组开始项目</w:t>
            </w:r>
          </w:p>
          <w:p w:rsidR="00693112" w:rsidRDefault="008D41B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完成最终任务</w:t>
            </w:r>
          </w:p>
        </w:tc>
        <w:tc>
          <w:tcPr>
            <w:tcW w:w="2034" w:type="dxa"/>
            <w:vMerge/>
            <w:vAlign w:val="center"/>
          </w:tcPr>
          <w:p w:rsidR="00693112" w:rsidRDefault="0069311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rPr>
          <w:trHeight w:val="782"/>
        </w:trPr>
        <w:tc>
          <w:tcPr>
            <w:tcW w:w="1624" w:type="dxa"/>
            <w:vMerge/>
            <w:vAlign w:val="center"/>
          </w:tcPr>
          <w:p w:rsidR="00693112" w:rsidRDefault="0069311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55" w:type="dxa"/>
            <w:vAlign w:val="center"/>
          </w:tcPr>
          <w:p w:rsidR="00693112" w:rsidRDefault="008D41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15分钟</w:t>
            </w:r>
          </w:p>
        </w:tc>
        <w:tc>
          <w:tcPr>
            <w:tcW w:w="3627" w:type="dxa"/>
            <w:vAlign w:val="center"/>
          </w:tcPr>
          <w:p w:rsidR="00693112" w:rsidRDefault="008D41B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学生分享课程心得</w:t>
            </w:r>
          </w:p>
          <w:p w:rsidR="00693112" w:rsidRDefault="008D41B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老师进行课程总结</w:t>
            </w:r>
          </w:p>
        </w:tc>
        <w:tc>
          <w:tcPr>
            <w:tcW w:w="2034" w:type="dxa"/>
            <w:vMerge/>
            <w:vAlign w:val="center"/>
          </w:tcPr>
          <w:p w:rsidR="00693112" w:rsidRDefault="0069311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8D41BA">
      <w:pPr>
        <w:numPr>
          <w:ilvl w:val="0"/>
          <w:numId w:val="2"/>
        </w:num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教学评价：</w:t>
      </w:r>
    </w:p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8D41BA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学生评价：</w:t>
      </w:r>
    </w:p>
    <w:p w:rsidR="00693112" w:rsidRDefault="00693112">
      <w:pPr>
        <w:spacing w:line="440" w:lineRule="exact"/>
        <w:rPr>
          <w:rFonts w:ascii="仿宋" w:eastAsia="仿宋" w:hAnsi="仿宋" w:cs="仿宋"/>
          <w:bCs/>
          <w:szCs w:val="21"/>
        </w:rPr>
      </w:pPr>
    </w:p>
    <w:tbl>
      <w:tblPr>
        <w:tblStyle w:val="a7"/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5011"/>
        <w:gridCol w:w="660"/>
        <w:gridCol w:w="645"/>
        <w:gridCol w:w="705"/>
        <w:gridCol w:w="1305"/>
      </w:tblGrid>
      <w:tr w:rsidR="00693112">
        <w:tc>
          <w:tcPr>
            <w:tcW w:w="6203" w:type="dxa"/>
            <w:gridSpan w:val="2"/>
            <w:vAlign w:val="center"/>
          </w:tcPr>
          <w:p w:rsidR="00693112" w:rsidRDefault="008D41BA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315" w:type="dxa"/>
            <w:gridSpan w:val="4"/>
            <w:vAlign w:val="center"/>
          </w:tcPr>
          <w:p w:rsidR="00693112" w:rsidRDefault="008D41BA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 w:rsidR="00693112">
        <w:tc>
          <w:tcPr>
            <w:tcW w:w="1192" w:type="dxa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5011" w:type="dxa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660" w:type="dxa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自评</w:t>
            </w:r>
          </w:p>
        </w:tc>
        <w:tc>
          <w:tcPr>
            <w:tcW w:w="645" w:type="dxa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互评</w:t>
            </w:r>
          </w:p>
        </w:tc>
        <w:tc>
          <w:tcPr>
            <w:tcW w:w="705" w:type="dxa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师评</w:t>
            </w:r>
          </w:p>
        </w:tc>
        <w:tc>
          <w:tcPr>
            <w:tcW w:w="1305" w:type="dxa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 w:rsidR="00693112">
        <w:tc>
          <w:tcPr>
            <w:tcW w:w="1192" w:type="dxa"/>
            <w:vMerge w:val="restart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课堂表现</w:t>
            </w:r>
          </w:p>
        </w:tc>
        <w:tc>
          <w:tcPr>
            <w:tcW w:w="5011" w:type="dxa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遵守课堂纪律、有问题举手示意</w:t>
            </w:r>
          </w:p>
        </w:tc>
        <w:tc>
          <w:tcPr>
            <w:tcW w:w="660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92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按照规则开展活动、不下位流动</w:t>
            </w:r>
          </w:p>
        </w:tc>
        <w:tc>
          <w:tcPr>
            <w:tcW w:w="660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92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不大声喧哗、不急躁</w:t>
            </w:r>
          </w:p>
        </w:tc>
        <w:tc>
          <w:tcPr>
            <w:tcW w:w="660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92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积极与同组同学展开思考碰撞和心得交流</w:t>
            </w:r>
          </w:p>
        </w:tc>
        <w:tc>
          <w:tcPr>
            <w:tcW w:w="660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92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分发、回收教学用具快速、完整</w:t>
            </w:r>
          </w:p>
        </w:tc>
        <w:tc>
          <w:tcPr>
            <w:tcW w:w="660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92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分析胜利或失败的原因深刻、具体</w:t>
            </w:r>
          </w:p>
        </w:tc>
        <w:tc>
          <w:tcPr>
            <w:tcW w:w="660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92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主动参与分享、分享内容全面</w:t>
            </w:r>
          </w:p>
        </w:tc>
        <w:tc>
          <w:tcPr>
            <w:tcW w:w="660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9518" w:type="dxa"/>
            <w:gridSpan w:val="6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评价标准：A 优秀； B 良好； C 合格；D 待改进</w:t>
            </w:r>
          </w:p>
        </w:tc>
      </w:tr>
    </w:tbl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8D41BA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lastRenderedPageBreak/>
        <w:t>导师评价：</w:t>
      </w:r>
    </w:p>
    <w:tbl>
      <w:tblPr>
        <w:tblStyle w:val="a7"/>
        <w:tblpPr w:leftFromText="180" w:rightFromText="180" w:vertAnchor="text" w:horzAnchor="page" w:tblpX="1095" w:tblpY="386"/>
        <w:tblOverlap w:val="never"/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5039"/>
        <w:gridCol w:w="1666"/>
        <w:gridCol w:w="765"/>
        <w:gridCol w:w="1111"/>
      </w:tblGrid>
      <w:tr w:rsidR="00693112">
        <w:tc>
          <w:tcPr>
            <w:tcW w:w="6203" w:type="dxa"/>
            <w:gridSpan w:val="2"/>
            <w:vAlign w:val="center"/>
          </w:tcPr>
          <w:p w:rsidR="00693112" w:rsidRDefault="008D41BA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542" w:type="dxa"/>
            <w:gridSpan w:val="3"/>
            <w:vAlign w:val="center"/>
          </w:tcPr>
          <w:p w:rsidR="00693112" w:rsidRDefault="008D41BA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 w:rsidR="00693112">
        <w:tc>
          <w:tcPr>
            <w:tcW w:w="1164" w:type="dxa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6705" w:type="dxa"/>
            <w:gridSpan w:val="2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765" w:type="dxa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评价</w:t>
            </w:r>
          </w:p>
        </w:tc>
        <w:tc>
          <w:tcPr>
            <w:tcW w:w="1111" w:type="dxa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 w:rsidR="00693112">
        <w:tc>
          <w:tcPr>
            <w:tcW w:w="1164" w:type="dxa"/>
            <w:vMerge w:val="restart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评价内容</w:t>
            </w:r>
          </w:p>
        </w:tc>
        <w:tc>
          <w:tcPr>
            <w:tcW w:w="6705" w:type="dxa"/>
            <w:gridSpan w:val="2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对老师创设的情景，我有兴趣，我喜欢老师的课</w:t>
            </w:r>
          </w:p>
        </w:tc>
        <w:tc>
          <w:tcPr>
            <w:tcW w:w="76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64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老师上课生动，同学们能主动积极地思考、回答、讨论、发言</w:t>
            </w:r>
          </w:p>
        </w:tc>
        <w:tc>
          <w:tcPr>
            <w:tcW w:w="76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64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老师鼓励我们去发现和提出问题，能以我们的问题为出发点，开展授课</w:t>
            </w:r>
          </w:p>
        </w:tc>
        <w:tc>
          <w:tcPr>
            <w:tcW w:w="76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64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老师用我们生活中熟悉的事例，引导我们去学习、探究和理解</w:t>
            </w:r>
          </w:p>
        </w:tc>
        <w:tc>
          <w:tcPr>
            <w:tcW w:w="76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64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老师对我们的评价以肯定、鼓励、表扬为主，使我学习更有信心</w:t>
            </w:r>
          </w:p>
        </w:tc>
        <w:tc>
          <w:tcPr>
            <w:tcW w:w="76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64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老师知识丰富、语言准确、有感染力、教态亲切</w:t>
            </w:r>
          </w:p>
        </w:tc>
        <w:tc>
          <w:tcPr>
            <w:tcW w:w="76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64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老师的教学使我们情感融洽，学习热情高，学有所得</w:t>
            </w:r>
          </w:p>
        </w:tc>
        <w:tc>
          <w:tcPr>
            <w:tcW w:w="76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9745" w:type="dxa"/>
            <w:gridSpan w:val="5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评价标准：A 优秀； B 良好；C 合格；D 不及格进</w:t>
            </w:r>
          </w:p>
        </w:tc>
      </w:tr>
    </w:tbl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8D41BA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十二、应急预案（安全保障）：</w:t>
      </w:r>
    </w:p>
    <w:p w:rsidR="00693112" w:rsidRDefault="008D41BA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1、教具除险保障：课程中使用七巧板是有尖角的形状，可能会戳伤学生。因此在使用前强调安全注意事项，不得玩弄、扔甩教学用具，最大程度降低教具伤害风险。</w:t>
      </w:r>
    </w:p>
    <w:p w:rsidR="00693112" w:rsidRDefault="008D41BA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2、教具存放使用保障：为避免学生提前及不正确使用教具，可能会造成意外受伤。因此教具统一放置在导师处，在理论教学和使用方法教授完毕后，按组发放给学生；在制作完毕后，及时回收教具。</w:t>
      </w:r>
    </w:p>
    <w:p w:rsidR="00693112" w:rsidRDefault="008D41BA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3、出入教室保障：学生研学是按照班级为单位进行，为避免大量人员涌入教室，造成拥挤踩踏事故。在进出教室前，导师按组排好顺序，依次放行学生进出，避免拥挤踩踏。</w:t>
      </w:r>
    </w:p>
    <w:p w:rsidR="00693112" w:rsidRDefault="008D41BA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4、意外事故保障：为防止学生因不可预知因素在课堂或草地受伤或突发疾病，在学生上课期间基地工作人员或安全员会不断巡视，发现或接到导师报告后，立即实施突发事件应急预案，对学生进行处置，保证学生安全和教学活动正常进行。</w:t>
      </w:r>
    </w:p>
    <w:p w:rsidR="00693112" w:rsidRDefault="00693112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</w:p>
    <w:p w:rsidR="00693112" w:rsidRDefault="00693112">
      <w:pPr>
        <w:rPr>
          <w:rFonts w:ascii="仿宋" w:hAnsi="仿宋" w:cs="仿宋"/>
        </w:rPr>
      </w:pPr>
    </w:p>
    <w:p w:rsidR="00693112" w:rsidRDefault="008D41BA">
      <w:pPr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lastRenderedPageBreak/>
        <w:t>一、课程名称：</w:t>
      </w:r>
      <w:r>
        <w:rPr>
          <w:rFonts w:ascii="微软雅黑" w:hAnsi="微软雅黑" w:hint="eastAsia"/>
          <w:b/>
          <w:sz w:val="24"/>
        </w:rPr>
        <w:t xml:space="preserve"> </w:t>
      </w:r>
      <w:r>
        <w:rPr>
          <w:rFonts w:ascii="微软雅黑" w:hAnsi="微软雅黑" w:hint="eastAsia"/>
          <w:b/>
          <w:sz w:val="24"/>
        </w:rPr>
        <w:t>体验智力游戏魅力</w:t>
      </w:r>
      <w:r>
        <w:rPr>
          <w:rFonts w:ascii="微软雅黑" w:hAnsi="微软雅黑" w:hint="eastAsia"/>
          <w:b/>
          <w:sz w:val="24"/>
        </w:rPr>
        <w:t xml:space="preserve"> </w:t>
      </w:r>
      <w:r>
        <w:rPr>
          <w:rFonts w:ascii="微软雅黑" w:hAnsi="微软雅黑" w:hint="eastAsia"/>
          <w:b/>
          <w:sz w:val="24"/>
        </w:rPr>
        <w:t>感受中国文化之美</w:t>
      </w:r>
      <w:r>
        <w:rPr>
          <w:rFonts w:ascii="微软雅黑" w:hAnsi="微软雅黑" w:hint="eastAsia"/>
          <w:b/>
          <w:sz w:val="24"/>
        </w:rPr>
        <w:t>-</w:t>
      </w:r>
      <w:r>
        <w:rPr>
          <w:rFonts w:ascii="微软雅黑" w:hAnsi="微软雅黑" w:hint="eastAsia"/>
          <w:b/>
          <w:sz w:val="24"/>
        </w:rPr>
        <w:t>高级七巧板</w:t>
      </w:r>
    </w:p>
    <w:p w:rsidR="00693112" w:rsidRDefault="008D41BA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二、适用学段：</w:t>
      </w:r>
      <w:r>
        <w:rPr>
          <w:rFonts w:ascii="仿宋" w:eastAsia="仿宋" w:hAnsi="仿宋" w:cs="仿宋" w:hint="eastAsia"/>
          <w:color w:val="000000" w:themeColor="text1"/>
          <w:kern w:val="0"/>
          <w:szCs w:val="21"/>
          <w:lang w:bidi="ar"/>
        </w:rPr>
        <w:t>高中学段</w:t>
      </w:r>
    </w:p>
    <w:p w:rsidR="00693112" w:rsidRDefault="008D41BA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三、</w:t>
      </w:r>
      <w:r>
        <w:rPr>
          <w:rFonts w:ascii="微软雅黑" w:hAnsi="微软雅黑"/>
          <w:b/>
          <w:sz w:val="24"/>
        </w:rPr>
        <w:t>课程目标</w:t>
      </w:r>
      <w:r>
        <w:rPr>
          <w:rFonts w:ascii="微软雅黑" w:hAnsi="微软雅黑" w:hint="eastAsia"/>
          <w:b/>
          <w:sz w:val="24"/>
        </w:rPr>
        <w:t>：</w:t>
      </w:r>
    </w:p>
    <w:p w:rsidR="00693112" w:rsidRDefault="008D41BA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仿宋" w:eastAsia="仿宋" w:hAnsi="仿宋" w:cs="仿宋" w:hint="eastAsia"/>
        </w:rPr>
        <w:t>1、价值体认：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通过完成七巧板项目，让学生感受中华民族传统文化的魅力，提高学生认真观察、团结协作的能力，培养学生善于沟通、敢于创新的良好品质。</w:t>
      </w:r>
    </w:p>
    <w:p w:rsidR="00693112" w:rsidRDefault="008D41BA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2、责任担当：通过七巧板项目，使学生感受中华民族传统文化的魅力，培养学生认真观察、团结协作的能力，让学生在愉快的接受中华传统文化熏陶的同时，养成善于沟通、敢于创新的良好品质。</w:t>
      </w:r>
    </w:p>
    <w:p w:rsidR="00693112" w:rsidRDefault="008D41BA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、问题解决：以全体研学学生为单位，将其分成七组，前六组中每一组都分发一套任务卡片及部分七巧板道具，第七组指导其他六组完成七巧板拼图，学生可以任意交换手中的七巧板道具，直至完成所有任务为止。以此来让学生感受并体验到中华民族传统文化的魅力。</w:t>
      </w:r>
    </w:p>
    <w:p w:rsidR="00693112" w:rsidRDefault="008D41BA">
      <w:pPr>
        <w:spacing w:line="500" w:lineRule="exac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4、创意物化：了解七巧板的起源与历史发展，了解古代常见智力玩具的发展历史，了解七巧板的拼装规律及制作方法。；学生完成七巧板项目之后，分享心得及体会感悟。</w:t>
      </w:r>
    </w:p>
    <w:p w:rsidR="00693112" w:rsidRDefault="008D41BA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四、课程时长：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9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0 分钟</w:t>
      </w:r>
    </w:p>
    <w:p w:rsidR="00693112" w:rsidRDefault="008D41BA">
      <w:pPr>
        <w:spacing w:line="440" w:lineRule="exact"/>
        <w:rPr>
          <w:rFonts w:ascii="仿宋" w:eastAsia="仿宋" w:hAnsi="仿宋" w:cs="仿宋"/>
          <w:bCs/>
          <w:szCs w:val="21"/>
        </w:rPr>
      </w:pPr>
      <w:r>
        <w:rPr>
          <w:rFonts w:ascii="微软雅黑" w:hAnsi="微软雅黑" w:hint="eastAsia"/>
          <w:b/>
          <w:sz w:val="24"/>
        </w:rPr>
        <w:t>五、课程内容</w:t>
      </w:r>
      <w:r>
        <w:rPr>
          <w:rFonts w:ascii="仿宋" w:eastAsia="仿宋" w:hAnsi="仿宋" w:cs="仿宋" w:hint="eastAsia"/>
          <w:bCs/>
          <w:szCs w:val="21"/>
        </w:rPr>
        <w:t>：</w:t>
      </w:r>
    </w:p>
    <w:p w:rsidR="00693112" w:rsidRDefault="008D41BA">
      <w:pPr>
        <w:spacing w:line="440" w:lineRule="exact"/>
        <w:ind w:firstLineChars="200" w:firstLine="420"/>
        <w:rPr>
          <w:rFonts w:ascii="仿宋" w:eastAsia="仿宋" w:hAnsi="仿宋" w:cs="仿宋"/>
          <w:bCs/>
          <w:szCs w:val="21"/>
        </w:rPr>
      </w:pPr>
      <w:r>
        <w:rPr>
          <w:rFonts w:ascii="仿宋" w:eastAsia="仿宋" w:hAnsi="仿宋" w:cs="仿宋" w:hint="eastAsia"/>
          <w:bCs/>
          <w:szCs w:val="21"/>
        </w:rPr>
        <w:t>通过七巧板这门课程，使研学学生了解七巧板的起源与历史发展，掌握七巧板的拼装规律，了解七巧板的制作方法，熟悉古代常见智力玩具的发展及产生，提高学生的交流沟通、团结协作的能力，培养学生的观察能力以及动手能力。</w:t>
      </w:r>
    </w:p>
    <w:p w:rsidR="00693112" w:rsidRDefault="008D41BA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六、实施地点：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 xml:space="preserve">杨守敬国学院教室或室外草地  </w:t>
      </w:r>
    </w:p>
    <w:p w:rsidR="00693112" w:rsidRDefault="008D41BA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七、接待规模：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100人</w:t>
      </w:r>
    </w:p>
    <w:p w:rsidR="00693112" w:rsidRDefault="008D41BA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八、配备师资</w:t>
      </w:r>
      <w:r>
        <w:rPr>
          <w:rFonts w:ascii="仿宋" w:eastAsia="仿宋" w:hAnsi="仿宋" w:cs="仿宋" w:hint="eastAsia"/>
          <w:b/>
          <w:szCs w:val="21"/>
        </w:rPr>
        <w:t>：</w:t>
      </w:r>
      <w:r>
        <w:rPr>
          <w:rFonts w:ascii="仿宋" w:eastAsia="仿宋" w:hAnsi="仿宋" w:cs="仿宋" w:hint="eastAsia"/>
          <w:szCs w:val="21"/>
        </w:rPr>
        <w:t>每50人配1名研学导师；每100人配1名安全员；每班配1名导游</w:t>
      </w:r>
    </w:p>
    <w:p w:rsidR="00693112" w:rsidRDefault="008D41BA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微软雅黑" w:hAnsi="微软雅黑" w:hint="eastAsia"/>
          <w:b/>
          <w:sz w:val="24"/>
        </w:rPr>
        <w:t>九、教学准备：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七巧板道具一套、任务卡片若干张</w:t>
      </w:r>
    </w:p>
    <w:p w:rsidR="00693112" w:rsidRDefault="008D41BA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十、教学流程：</w:t>
      </w:r>
    </w:p>
    <w:p w:rsidR="00693112" w:rsidRDefault="008D41BA">
      <w:pPr>
        <w:widowControl/>
        <w:spacing w:line="500" w:lineRule="exact"/>
        <w:jc w:val="left"/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t>1、课程引入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：</w:t>
      </w:r>
    </w:p>
    <w:p w:rsidR="00693112" w:rsidRDefault="008D41BA">
      <w:pPr>
        <w:widowControl/>
        <w:spacing w:line="500" w:lineRule="exact"/>
        <w:ind w:firstLineChars="200" w:firstLine="420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学生分组在教室坐好之后：1、研学导师讲解七巧板的起源及历史发展、古代常见的智力玩具及发展。2、研学导师讲解七巧板项目的规则。3、学生自主进行七巧板项目。4、整理思路，分享心得体会。</w:t>
      </w:r>
    </w:p>
    <w:p w:rsidR="00693112" w:rsidRDefault="00693112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:rsidR="00693112" w:rsidRDefault="008D41BA">
      <w:pPr>
        <w:widowControl/>
        <w:spacing w:line="500" w:lineRule="exact"/>
        <w:jc w:val="left"/>
        <w:rPr>
          <w:rFonts w:asciiTheme="minorEastAsia" w:hAnsiTheme="minorEastAsia" w:cstheme="minorEastAsia"/>
          <w:b/>
          <w:bCs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  <w:lang w:bidi="ar"/>
        </w:rPr>
        <w:lastRenderedPageBreak/>
        <w:t xml:space="preserve">2、教学过程 </w:t>
      </w:r>
    </w:p>
    <w:tbl>
      <w:tblPr>
        <w:tblStyle w:val="a7"/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1255"/>
        <w:gridCol w:w="3627"/>
        <w:gridCol w:w="2034"/>
      </w:tblGrid>
      <w:tr w:rsidR="00693112">
        <w:trPr>
          <w:trHeight w:val="348"/>
        </w:trPr>
        <w:tc>
          <w:tcPr>
            <w:tcW w:w="1624" w:type="dxa"/>
            <w:vAlign w:val="center"/>
          </w:tcPr>
          <w:p w:rsidR="00693112" w:rsidRDefault="008D41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地点</w:t>
            </w:r>
          </w:p>
        </w:tc>
        <w:tc>
          <w:tcPr>
            <w:tcW w:w="1255" w:type="dxa"/>
            <w:vAlign w:val="center"/>
          </w:tcPr>
          <w:p w:rsidR="00693112" w:rsidRDefault="008D41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时间分配</w:t>
            </w:r>
          </w:p>
        </w:tc>
        <w:tc>
          <w:tcPr>
            <w:tcW w:w="3627" w:type="dxa"/>
            <w:vAlign w:val="center"/>
          </w:tcPr>
          <w:p w:rsidR="00693112" w:rsidRDefault="008D41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课程内容</w:t>
            </w:r>
          </w:p>
        </w:tc>
        <w:tc>
          <w:tcPr>
            <w:tcW w:w="2034" w:type="dxa"/>
            <w:vAlign w:val="center"/>
          </w:tcPr>
          <w:p w:rsidR="00693112" w:rsidRDefault="008D41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研学任务</w:t>
            </w:r>
          </w:p>
        </w:tc>
      </w:tr>
      <w:tr w:rsidR="00693112">
        <w:trPr>
          <w:trHeight w:val="973"/>
        </w:trPr>
        <w:tc>
          <w:tcPr>
            <w:tcW w:w="1624" w:type="dxa"/>
            <w:vMerge w:val="restart"/>
            <w:vAlign w:val="center"/>
          </w:tcPr>
          <w:p w:rsidR="00693112" w:rsidRDefault="008D41B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杨守敬国学院</w:t>
            </w:r>
          </w:p>
          <w:p w:rsidR="00693112" w:rsidRDefault="00252C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草坪</w:t>
            </w:r>
            <w:bookmarkStart w:id="0" w:name="_GoBack"/>
            <w:bookmarkEnd w:id="0"/>
          </w:p>
        </w:tc>
        <w:tc>
          <w:tcPr>
            <w:tcW w:w="1255" w:type="dxa"/>
            <w:vAlign w:val="center"/>
          </w:tcPr>
          <w:p w:rsidR="00693112" w:rsidRDefault="008D41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15分钟</w:t>
            </w:r>
          </w:p>
        </w:tc>
        <w:tc>
          <w:tcPr>
            <w:tcW w:w="3627" w:type="dxa"/>
            <w:vAlign w:val="center"/>
          </w:tcPr>
          <w:p w:rsidR="00693112" w:rsidRDefault="008D41B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学习七巧板历史文化</w:t>
            </w:r>
          </w:p>
          <w:p w:rsidR="00693112" w:rsidRDefault="008D41B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介绍古代智力玩具发展</w:t>
            </w:r>
          </w:p>
        </w:tc>
        <w:tc>
          <w:tcPr>
            <w:tcW w:w="2034" w:type="dxa"/>
            <w:vMerge w:val="restart"/>
            <w:vAlign w:val="center"/>
          </w:tcPr>
          <w:p w:rsidR="00693112" w:rsidRDefault="008D41BA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通过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让研学学生参与七巧板项目，使其感受到中华民族传统文化的魅力，培养学生善于沟通、敢于挑战的品质，同时提高学生的观察能力以及动手能力。</w:t>
            </w:r>
          </w:p>
        </w:tc>
      </w:tr>
      <w:tr w:rsidR="00693112">
        <w:trPr>
          <w:trHeight w:val="970"/>
        </w:trPr>
        <w:tc>
          <w:tcPr>
            <w:tcW w:w="1624" w:type="dxa"/>
            <w:vMerge/>
            <w:vAlign w:val="center"/>
          </w:tcPr>
          <w:p w:rsidR="00693112" w:rsidRDefault="0069311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55" w:type="dxa"/>
            <w:vAlign w:val="center"/>
          </w:tcPr>
          <w:p w:rsidR="00693112" w:rsidRDefault="008D41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5分钟</w:t>
            </w:r>
          </w:p>
        </w:tc>
        <w:tc>
          <w:tcPr>
            <w:tcW w:w="3627" w:type="dxa"/>
            <w:vAlign w:val="center"/>
          </w:tcPr>
          <w:p w:rsidR="00693112" w:rsidRDefault="008D41BA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szCs w:val="21"/>
              </w:rPr>
              <w:t>讲解七巧板游戏规则</w:t>
            </w:r>
          </w:p>
        </w:tc>
        <w:tc>
          <w:tcPr>
            <w:tcW w:w="2034" w:type="dxa"/>
            <w:vMerge/>
            <w:vAlign w:val="center"/>
          </w:tcPr>
          <w:p w:rsidR="00693112" w:rsidRDefault="0069311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rPr>
          <w:trHeight w:val="1011"/>
        </w:trPr>
        <w:tc>
          <w:tcPr>
            <w:tcW w:w="1624" w:type="dxa"/>
            <w:vMerge/>
            <w:vAlign w:val="center"/>
          </w:tcPr>
          <w:p w:rsidR="00693112" w:rsidRDefault="0069311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55" w:type="dxa"/>
            <w:vAlign w:val="center"/>
          </w:tcPr>
          <w:p w:rsidR="00693112" w:rsidRDefault="008D41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55分钟</w:t>
            </w:r>
          </w:p>
        </w:tc>
        <w:tc>
          <w:tcPr>
            <w:tcW w:w="3627" w:type="dxa"/>
            <w:vAlign w:val="center"/>
          </w:tcPr>
          <w:p w:rsidR="00693112" w:rsidRDefault="008D41B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分组开始项目</w:t>
            </w:r>
          </w:p>
          <w:p w:rsidR="00693112" w:rsidRDefault="008D41B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完成最终任务</w:t>
            </w:r>
          </w:p>
        </w:tc>
        <w:tc>
          <w:tcPr>
            <w:tcW w:w="2034" w:type="dxa"/>
            <w:vMerge/>
            <w:vAlign w:val="center"/>
          </w:tcPr>
          <w:p w:rsidR="00693112" w:rsidRDefault="0069311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rPr>
          <w:trHeight w:val="782"/>
        </w:trPr>
        <w:tc>
          <w:tcPr>
            <w:tcW w:w="1624" w:type="dxa"/>
            <w:vMerge/>
            <w:vAlign w:val="center"/>
          </w:tcPr>
          <w:p w:rsidR="00693112" w:rsidRDefault="0069311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55" w:type="dxa"/>
            <w:vAlign w:val="center"/>
          </w:tcPr>
          <w:p w:rsidR="00693112" w:rsidRDefault="008D41B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15分钟</w:t>
            </w:r>
          </w:p>
        </w:tc>
        <w:tc>
          <w:tcPr>
            <w:tcW w:w="3627" w:type="dxa"/>
            <w:vAlign w:val="center"/>
          </w:tcPr>
          <w:p w:rsidR="00693112" w:rsidRDefault="008D41B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学生分享课程心得</w:t>
            </w:r>
          </w:p>
          <w:p w:rsidR="00693112" w:rsidRDefault="008D41BA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老师进行课程总结</w:t>
            </w:r>
          </w:p>
        </w:tc>
        <w:tc>
          <w:tcPr>
            <w:tcW w:w="2034" w:type="dxa"/>
            <w:vMerge/>
            <w:vAlign w:val="center"/>
          </w:tcPr>
          <w:p w:rsidR="00693112" w:rsidRDefault="0069311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8D41BA">
      <w:pPr>
        <w:numPr>
          <w:ilvl w:val="0"/>
          <w:numId w:val="2"/>
        </w:num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教学评价：</w:t>
      </w:r>
    </w:p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8D41BA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学生评价：</w:t>
      </w:r>
    </w:p>
    <w:p w:rsidR="00693112" w:rsidRDefault="00693112">
      <w:pPr>
        <w:spacing w:line="440" w:lineRule="exact"/>
        <w:rPr>
          <w:rFonts w:ascii="仿宋" w:eastAsia="仿宋" w:hAnsi="仿宋" w:cs="仿宋"/>
          <w:bCs/>
          <w:szCs w:val="21"/>
        </w:rPr>
      </w:pPr>
    </w:p>
    <w:tbl>
      <w:tblPr>
        <w:tblStyle w:val="a7"/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5011"/>
        <w:gridCol w:w="660"/>
        <w:gridCol w:w="645"/>
        <w:gridCol w:w="705"/>
        <w:gridCol w:w="1305"/>
      </w:tblGrid>
      <w:tr w:rsidR="00693112">
        <w:tc>
          <w:tcPr>
            <w:tcW w:w="6203" w:type="dxa"/>
            <w:gridSpan w:val="2"/>
            <w:vAlign w:val="center"/>
          </w:tcPr>
          <w:p w:rsidR="00693112" w:rsidRDefault="008D41BA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315" w:type="dxa"/>
            <w:gridSpan w:val="4"/>
            <w:vAlign w:val="center"/>
          </w:tcPr>
          <w:p w:rsidR="00693112" w:rsidRDefault="008D41BA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 w:rsidR="00693112">
        <w:tc>
          <w:tcPr>
            <w:tcW w:w="1192" w:type="dxa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5011" w:type="dxa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660" w:type="dxa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自评</w:t>
            </w:r>
          </w:p>
        </w:tc>
        <w:tc>
          <w:tcPr>
            <w:tcW w:w="645" w:type="dxa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互评</w:t>
            </w:r>
          </w:p>
        </w:tc>
        <w:tc>
          <w:tcPr>
            <w:tcW w:w="705" w:type="dxa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师评</w:t>
            </w:r>
          </w:p>
        </w:tc>
        <w:tc>
          <w:tcPr>
            <w:tcW w:w="1305" w:type="dxa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 w:rsidR="00693112">
        <w:tc>
          <w:tcPr>
            <w:tcW w:w="1192" w:type="dxa"/>
            <w:vMerge w:val="restart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课堂表现</w:t>
            </w:r>
          </w:p>
        </w:tc>
        <w:tc>
          <w:tcPr>
            <w:tcW w:w="5011" w:type="dxa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遵守课堂纪律、有问题举手示意</w:t>
            </w:r>
          </w:p>
        </w:tc>
        <w:tc>
          <w:tcPr>
            <w:tcW w:w="660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92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按照规则开展活动、不下位流动</w:t>
            </w:r>
          </w:p>
        </w:tc>
        <w:tc>
          <w:tcPr>
            <w:tcW w:w="660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92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不大声喧哗、不急躁</w:t>
            </w:r>
          </w:p>
        </w:tc>
        <w:tc>
          <w:tcPr>
            <w:tcW w:w="660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92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积极与同组同学展开思考碰撞和心得交流</w:t>
            </w:r>
          </w:p>
        </w:tc>
        <w:tc>
          <w:tcPr>
            <w:tcW w:w="660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92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分发、回收教学用具快速、完整</w:t>
            </w:r>
          </w:p>
        </w:tc>
        <w:tc>
          <w:tcPr>
            <w:tcW w:w="660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92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分析胜利或失败的原因深刻、具体</w:t>
            </w:r>
          </w:p>
        </w:tc>
        <w:tc>
          <w:tcPr>
            <w:tcW w:w="660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92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011" w:type="dxa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主动参与分享、分享内容全面</w:t>
            </w:r>
          </w:p>
        </w:tc>
        <w:tc>
          <w:tcPr>
            <w:tcW w:w="660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9518" w:type="dxa"/>
            <w:gridSpan w:val="6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评价标准：A 优秀； B 良好；C 合格；D 待改进</w:t>
            </w:r>
          </w:p>
        </w:tc>
      </w:tr>
    </w:tbl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8D41BA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导师评价：</w:t>
      </w:r>
    </w:p>
    <w:tbl>
      <w:tblPr>
        <w:tblStyle w:val="a7"/>
        <w:tblpPr w:leftFromText="180" w:rightFromText="180" w:vertAnchor="text" w:horzAnchor="page" w:tblpX="1095" w:tblpY="386"/>
        <w:tblOverlap w:val="never"/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5039"/>
        <w:gridCol w:w="1666"/>
        <w:gridCol w:w="765"/>
        <w:gridCol w:w="1111"/>
      </w:tblGrid>
      <w:tr w:rsidR="00693112">
        <w:tc>
          <w:tcPr>
            <w:tcW w:w="6203" w:type="dxa"/>
            <w:gridSpan w:val="2"/>
            <w:vAlign w:val="center"/>
          </w:tcPr>
          <w:p w:rsidR="00693112" w:rsidRDefault="008D41BA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学校：</w:t>
            </w:r>
          </w:p>
        </w:tc>
        <w:tc>
          <w:tcPr>
            <w:tcW w:w="3542" w:type="dxa"/>
            <w:gridSpan w:val="3"/>
            <w:vAlign w:val="center"/>
          </w:tcPr>
          <w:p w:rsidR="00693112" w:rsidRDefault="008D41BA">
            <w:pPr>
              <w:widowControl/>
              <w:spacing w:line="5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姓名：</w:t>
            </w:r>
          </w:p>
        </w:tc>
      </w:tr>
      <w:tr w:rsidR="00693112">
        <w:tc>
          <w:tcPr>
            <w:tcW w:w="1164" w:type="dxa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6705" w:type="dxa"/>
            <w:gridSpan w:val="2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765" w:type="dxa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评价</w:t>
            </w:r>
          </w:p>
        </w:tc>
        <w:tc>
          <w:tcPr>
            <w:tcW w:w="1111" w:type="dxa"/>
            <w:vAlign w:val="center"/>
          </w:tcPr>
          <w:p w:rsidR="00693112" w:rsidRDefault="008D41B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综合等级</w:t>
            </w:r>
          </w:p>
        </w:tc>
      </w:tr>
      <w:tr w:rsidR="00693112">
        <w:tc>
          <w:tcPr>
            <w:tcW w:w="1164" w:type="dxa"/>
            <w:vMerge w:val="restart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评价内容</w:t>
            </w:r>
          </w:p>
        </w:tc>
        <w:tc>
          <w:tcPr>
            <w:tcW w:w="6705" w:type="dxa"/>
            <w:gridSpan w:val="2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对老师创设的情景，我有兴趣，我喜欢老师的课</w:t>
            </w:r>
          </w:p>
        </w:tc>
        <w:tc>
          <w:tcPr>
            <w:tcW w:w="76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64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老师上课生动，同学们能主动积极地思考、回答、讨论、发言</w:t>
            </w:r>
          </w:p>
        </w:tc>
        <w:tc>
          <w:tcPr>
            <w:tcW w:w="76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64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老师鼓励我们去发现和提出问题，能以我们的问题为出发点，开展授课</w:t>
            </w:r>
          </w:p>
        </w:tc>
        <w:tc>
          <w:tcPr>
            <w:tcW w:w="76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64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老师用我们生活中熟悉的事例，引导我们去学习、探究和理解</w:t>
            </w:r>
          </w:p>
        </w:tc>
        <w:tc>
          <w:tcPr>
            <w:tcW w:w="76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64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老师对我们的评价以肯定、鼓励、表扬为主，使我学习更有信心</w:t>
            </w:r>
          </w:p>
        </w:tc>
        <w:tc>
          <w:tcPr>
            <w:tcW w:w="76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64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老师知识丰富、语言准确、有感染力、教态亲切</w:t>
            </w:r>
          </w:p>
        </w:tc>
        <w:tc>
          <w:tcPr>
            <w:tcW w:w="76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1164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老师的教学使我们情感融洽，学习热情高，学有所得</w:t>
            </w:r>
          </w:p>
        </w:tc>
        <w:tc>
          <w:tcPr>
            <w:tcW w:w="765" w:type="dxa"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vMerge/>
            <w:vAlign w:val="center"/>
          </w:tcPr>
          <w:p w:rsidR="00693112" w:rsidRDefault="006931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693112">
        <w:tc>
          <w:tcPr>
            <w:tcW w:w="9745" w:type="dxa"/>
            <w:gridSpan w:val="5"/>
            <w:vAlign w:val="center"/>
          </w:tcPr>
          <w:p w:rsidR="00693112" w:rsidRDefault="008D41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评价标准：A 优秀； B 良好； C 合格；D 不及格进</w:t>
            </w:r>
          </w:p>
        </w:tc>
      </w:tr>
    </w:tbl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693112">
      <w:pPr>
        <w:spacing w:line="440" w:lineRule="exact"/>
        <w:rPr>
          <w:rFonts w:ascii="微软雅黑" w:hAnsi="微软雅黑"/>
          <w:b/>
          <w:sz w:val="24"/>
        </w:rPr>
      </w:pPr>
    </w:p>
    <w:p w:rsidR="00693112" w:rsidRDefault="008D41BA">
      <w:pPr>
        <w:spacing w:line="440" w:lineRule="exac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十二、应急预案（安全保障）：</w:t>
      </w:r>
    </w:p>
    <w:p w:rsidR="00693112" w:rsidRDefault="008D41BA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1、教具除险保障：课程中使用七巧板是有尖角的形状，可能会戳伤学生。因此在使用前强调安全注意事项，不得玩弄、扔甩教学用具，最大程度降低教具伤害风险。</w:t>
      </w:r>
    </w:p>
    <w:p w:rsidR="00693112" w:rsidRDefault="008D41BA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2、教具存放使用保障：为避免学生提前及不正确使用教具，可能会造成意外受伤。因此教具统一放置在导师处，在理论教学和使用方法教授完毕后，按组发放给学生；在制作完毕后，及时回收教具。</w:t>
      </w:r>
    </w:p>
    <w:p w:rsidR="00693112" w:rsidRDefault="008D41BA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3、出入教室保障：学生研学是按照班级为单位进行，为避免大量人员涌入教室，造成拥挤踩踏事故。在进出教室前，导师按组排好顺序，依次放行学生进出，避免拥挤踩踏。</w:t>
      </w:r>
    </w:p>
    <w:p w:rsidR="00693112" w:rsidRDefault="008D41BA">
      <w:pPr>
        <w:spacing w:line="6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4、意外事故保障：为防止学生因不可预知因素在课堂或草地受伤或突发疾病，在学生上课期间基地工作人员或安全员会不断巡视，发现或接到导师报告后，立即实施突发事件应急预案，对学生进行处置，保证学生安全和教学活动正常进行。</w:t>
      </w:r>
    </w:p>
    <w:sectPr w:rsidR="00693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C5824"/>
    <w:multiLevelType w:val="singleLevel"/>
    <w:tmpl w:val="683C5824"/>
    <w:lvl w:ilvl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B3679C1"/>
    <w:multiLevelType w:val="singleLevel"/>
    <w:tmpl w:val="6B3679C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87B6F"/>
    <w:rsid w:val="00077065"/>
    <w:rsid w:val="00252CB1"/>
    <w:rsid w:val="00381F66"/>
    <w:rsid w:val="00693112"/>
    <w:rsid w:val="008D41BA"/>
    <w:rsid w:val="009F384D"/>
    <w:rsid w:val="00A222C9"/>
    <w:rsid w:val="072113D0"/>
    <w:rsid w:val="1ED87B6F"/>
    <w:rsid w:val="1F670C11"/>
    <w:rsid w:val="249C2EA4"/>
    <w:rsid w:val="252171F7"/>
    <w:rsid w:val="29CE1965"/>
    <w:rsid w:val="2C774BE4"/>
    <w:rsid w:val="39922D60"/>
    <w:rsid w:val="463409C7"/>
    <w:rsid w:val="46ED2258"/>
    <w:rsid w:val="4A8C75C7"/>
    <w:rsid w:val="4AA94A52"/>
    <w:rsid w:val="4CD375AE"/>
    <w:rsid w:val="573E65B6"/>
    <w:rsid w:val="58282246"/>
    <w:rsid w:val="5ACF4344"/>
    <w:rsid w:val="5E586A94"/>
    <w:rsid w:val="703E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83CAABD-B146-4999-8007-9679D4FB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cBorders>
    </w:tc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791</Words>
  <Characters>4509</Characters>
  <Application>Microsoft Office Word</Application>
  <DocSecurity>0</DocSecurity>
  <Lines>37</Lines>
  <Paragraphs>10</Paragraphs>
  <ScaleCrop>false</ScaleCrop>
  <Company>市教育局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DGANG</cp:lastModifiedBy>
  <cp:revision>4</cp:revision>
  <dcterms:created xsi:type="dcterms:W3CDTF">2020-07-23T07:32:00Z</dcterms:created>
  <dcterms:modified xsi:type="dcterms:W3CDTF">2020-09-19T03:51:00Z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