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课程名称：《高空挑战》</w:t>
      </w:r>
    </w:p>
    <w:p>
      <w:pPr>
        <w:spacing w:line="440" w:lineRule="exact"/>
        <w:rPr>
          <w:rFonts w:ascii="宋体" w:hAnsi="宋体" w:eastAsia="宋体" w:cs="宋体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课程内容：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通过高空竞技项目，以分组对抗的形式，培养学生奋力争先的精神，磨练学生战胜困难的意志，增进对集体的参与意识和责任心，增强学生情感沟通和表达的能力，提升团队向心力和凝聚力。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课程目标：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1.价值体认：</w:t>
      </w:r>
      <w:r>
        <w:rPr>
          <w:rFonts w:hint="eastAsia" w:ascii="宋体" w:hAnsi="宋体" w:eastAsia="宋体" w:cs="宋体"/>
          <w:sz w:val="24"/>
          <w:szCs w:val="24"/>
        </w:rPr>
        <w:t>通过竞技活动使学生认识自身潜能，展示自我、张扬个性，培养学生敢于创新、顽强拼搏、奋力争先的精神，磨练战胜困难的意志；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2.责任担当：</w:t>
      </w:r>
      <w:r>
        <w:rPr>
          <w:rFonts w:hint="eastAsia" w:ascii="宋体" w:hAnsi="宋体" w:eastAsia="宋体" w:cs="宋体"/>
          <w:sz w:val="24"/>
          <w:szCs w:val="24"/>
        </w:rPr>
        <w:t>展示团队的智慧和才华，增进对集体的参与意识和责任心，启发想象力与创造力，提高解决问题的能力；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3.问题解决：</w:t>
      </w:r>
      <w:r>
        <w:rPr>
          <w:rFonts w:hint="eastAsia" w:ascii="宋体" w:hAnsi="宋体" w:eastAsia="宋体" w:cs="宋体"/>
          <w:sz w:val="24"/>
          <w:szCs w:val="24"/>
        </w:rPr>
        <w:t>在面对困难和问题时，体验和感悟自己的心理状态，学会解决问题的方法，增强克服困难的信心和勇气；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4.创意物化：</w:t>
      </w:r>
      <w:r>
        <w:rPr>
          <w:rFonts w:hint="eastAsia" w:ascii="宋体" w:hAnsi="宋体" w:eastAsia="宋体" w:cs="宋体"/>
          <w:sz w:val="24"/>
          <w:szCs w:val="24"/>
        </w:rPr>
        <w:t>体验高空项目以及攀爬技巧，感受户外活动带给我们的美好体验，提高学生的身体协调性，增强自信心。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课程时长：</w:t>
      </w:r>
      <w:r>
        <w:rPr>
          <w:rFonts w:hint="eastAsia" w:ascii="宋体" w:hAnsi="宋体" w:eastAsia="宋体" w:cs="宋体"/>
          <w:sz w:val="24"/>
          <w:szCs w:val="24"/>
        </w:rPr>
        <w:t>90分钟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适合学段：</w:t>
      </w:r>
      <w:r>
        <w:rPr>
          <w:rFonts w:hint="eastAsia" w:ascii="宋体" w:hAnsi="宋体" w:eastAsia="宋体" w:cs="宋体"/>
          <w:sz w:val="24"/>
          <w:szCs w:val="24"/>
        </w:rPr>
        <w:t>初中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实施地点：</w:t>
      </w:r>
      <w:r>
        <w:rPr>
          <w:rFonts w:hint="eastAsia" w:ascii="宋体" w:hAnsi="宋体" w:eastAsia="宋体" w:cs="宋体"/>
          <w:sz w:val="24"/>
          <w:szCs w:val="24"/>
        </w:rPr>
        <w:t>拓展基地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u w:color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30元/人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接待规模：</w:t>
      </w:r>
      <w:r>
        <w:rPr>
          <w:rFonts w:hint="eastAsia" w:ascii="宋体" w:hAnsi="宋体" w:eastAsia="宋体" w:cs="宋体"/>
          <w:sz w:val="24"/>
          <w:szCs w:val="24"/>
        </w:rPr>
        <w:t>100人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人员配备：</w:t>
      </w:r>
      <w:r>
        <w:rPr>
          <w:rFonts w:hint="eastAsia" w:ascii="宋体" w:hAnsi="宋体" w:eastAsia="宋体" w:cs="宋体"/>
          <w:sz w:val="24"/>
          <w:szCs w:val="24"/>
        </w:rPr>
        <w:t>每班配1名研学导师；1名安全员。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教学用具：</w:t>
      </w:r>
      <w:r>
        <w:rPr>
          <w:rFonts w:hint="eastAsia" w:ascii="宋体" w:hAnsi="宋体" w:eastAsia="宋体" w:cs="宋体"/>
          <w:sz w:val="24"/>
          <w:szCs w:val="24"/>
        </w:rPr>
        <w:t>高空安全绳、安全带、手套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教学流程：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1.新课导入 （5分钟）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问题式引导，激发学生活动热情，提高课堂注意力。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2.活动要求（5分钟）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3.实践操作（40分钟）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4.交流分享（10分钟）</w:t>
      </w:r>
    </w:p>
    <w:p>
      <w:pPr>
        <w:spacing w:line="440" w:lineRule="exact"/>
        <w:ind w:firstLine="48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5.教学评价：</w:t>
      </w:r>
    </w:p>
    <w:tbl>
      <w:tblPr>
        <w:tblStyle w:val="3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F58BE"/>
    <w:rsid w:val="071F58BE"/>
    <w:rsid w:val="26CC3DF2"/>
    <w:rsid w:val="3F537B40"/>
    <w:rsid w:val="63AF7653"/>
    <w:rsid w:val="7515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2020-09-16T07:15:00Z</dcterms:created>
  <dc:creator>利剑</dc:creator>
  <cp:lastModifiedBy>利剑</cp:lastModifiedBy>
  <dcterms:modified xsi:type="dcterms:W3CDTF">2020-09-17T02:49:46Z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