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8B" w:rsidRPr="007F75B0" w:rsidRDefault="007B698B" w:rsidP="007B698B">
      <w:pPr>
        <w:jc w:val="left"/>
        <w:rPr>
          <w:rFonts w:ascii="方正小标宋_GBK" w:eastAsia="方正小标宋_GBK" w:hAnsi="Arial" w:cs="Arial"/>
          <w:b/>
          <w:color w:val="000000"/>
          <w:kern w:val="0"/>
          <w:sz w:val="32"/>
          <w:szCs w:val="32"/>
        </w:rPr>
      </w:pPr>
      <w:r w:rsidRPr="007F75B0">
        <w:rPr>
          <w:rFonts w:ascii="方正小标宋_GBK" w:eastAsia="方正小标宋_GBK" w:hAnsi="Arial" w:cs="Arial" w:hint="eastAsia"/>
          <w:b/>
          <w:color w:val="000000"/>
          <w:kern w:val="0"/>
          <w:sz w:val="32"/>
          <w:szCs w:val="32"/>
        </w:rPr>
        <w:t>附件</w:t>
      </w:r>
      <w:r w:rsidRPr="007F75B0">
        <w:rPr>
          <w:rFonts w:ascii="方正小标宋_GBK" w:eastAsia="方正小标宋_GBK" w:hAnsi="Arial" w:cs="Arial"/>
          <w:b/>
          <w:color w:val="000000"/>
          <w:kern w:val="0"/>
          <w:sz w:val="32"/>
          <w:szCs w:val="32"/>
        </w:rPr>
        <w:t>1</w:t>
      </w:r>
      <w:r w:rsidRPr="007F75B0">
        <w:rPr>
          <w:rFonts w:ascii="方正小标宋_GBK" w:eastAsia="方正小标宋_GBK" w:hAnsi="Arial" w:cs="Arial" w:hint="eastAsia"/>
          <w:b/>
          <w:color w:val="000000"/>
          <w:kern w:val="0"/>
          <w:sz w:val="32"/>
          <w:szCs w:val="32"/>
        </w:rPr>
        <w:t>：</w:t>
      </w:r>
    </w:p>
    <w:p w:rsidR="007B698B" w:rsidRPr="007F75B0" w:rsidRDefault="007B698B" w:rsidP="007B698B">
      <w:pPr>
        <w:widowControl/>
        <w:spacing w:after="240"/>
        <w:jc w:val="center"/>
        <w:rPr>
          <w:rFonts w:ascii="方正小标宋_GBK" w:eastAsia="方正小标宋_GBK" w:hAnsi="Arial" w:cs="Arial"/>
          <w:b/>
          <w:color w:val="000000"/>
          <w:kern w:val="0"/>
          <w:sz w:val="32"/>
          <w:szCs w:val="32"/>
        </w:rPr>
      </w:pPr>
      <w:bookmarkStart w:id="0" w:name="_GoBack"/>
      <w:r w:rsidRPr="007F75B0">
        <w:rPr>
          <w:rFonts w:ascii="方正小标宋_GBK" w:eastAsia="方正小标宋_GBK" w:hAnsi="Arial" w:cs="Arial" w:hint="eastAsia"/>
          <w:b/>
          <w:color w:val="000000"/>
          <w:kern w:val="0"/>
          <w:sz w:val="32"/>
          <w:szCs w:val="32"/>
        </w:rPr>
        <w:t>宜昌市青少年综合实践学校</w:t>
      </w:r>
      <w:r w:rsidRPr="007F75B0">
        <w:rPr>
          <w:rFonts w:ascii="方正小标宋_GBK" w:eastAsia="方正小标宋_GBK" w:hAnsi="Arial" w:cs="Arial"/>
          <w:b/>
          <w:color w:val="000000"/>
          <w:kern w:val="0"/>
          <w:sz w:val="32"/>
          <w:szCs w:val="32"/>
        </w:rPr>
        <w:t>2017</w:t>
      </w:r>
      <w:r w:rsidRPr="007F75B0">
        <w:rPr>
          <w:rFonts w:ascii="方正小标宋_GBK" w:eastAsia="方正小标宋_GBK" w:hAnsi="Arial" w:cs="Arial" w:hint="eastAsia"/>
          <w:b/>
          <w:color w:val="000000"/>
          <w:kern w:val="0"/>
          <w:sz w:val="32"/>
          <w:szCs w:val="32"/>
        </w:rPr>
        <w:t>年公开招聘教师考核名单</w:t>
      </w:r>
    </w:p>
    <w:tbl>
      <w:tblPr>
        <w:tblW w:w="8295" w:type="dxa"/>
        <w:tblInd w:w="93" w:type="dxa"/>
        <w:tblLook w:val="0000" w:firstRow="0" w:lastRow="0" w:firstColumn="0" w:lastColumn="0" w:noHBand="0" w:noVBand="0"/>
      </w:tblPr>
      <w:tblGrid>
        <w:gridCol w:w="1357"/>
        <w:gridCol w:w="931"/>
        <w:gridCol w:w="2407"/>
        <w:gridCol w:w="3600"/>
      </w:tblGrid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身份证</w:t>
            </w:r>
            <w:r w:rsidRPr="003F79D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报聘岗位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proofErr w:type="gramStart"/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王梦甜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cs="Arial"/>
                <w:kern w:val="0"/>
                <w:sz w:val="20"/>
                <w:szCs w:val="20"/>
              </w:rPr>
              <w:t>420521199109260040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proofErr w:type="gramStart"/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动漫制作</w:t>
            </w:r>
            <w:proofErr w:type="gramEnd"/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周敏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420502198809221129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工程搭建教师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谭芳妮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420502199209191346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工艺制作教师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邓煜熙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420502198610131310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航模、车模、船模教师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刘梦妮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420581199412150027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机器人教师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F79DA">
              <w:rPr>
                <w:rFonts w:ascii="Arial" w:hAnsi="Arial" w:cs="Arial" w:hint="eastAsia"/>
                <w:kern w:val="0"/>
                <w:sz w:val="20"/>
                <w:szCs w:val="20"/>
              </w:rPr>
              <w:t>王超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F79DA">
              <w:rPr>
                <w:rFonts w:ascii="Arial" w:hAnsi="Arial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B61707" w:rsidRDefault="007B698B" w:rsidP="00E91997">
            <w:pPr>
              <w:jc w:val="center"/>
              <w:rPr>
                <w:rFonts w:ascii="宋体"/>
              </w:rPr>
            </w:pPr>
            <w:r w:rsidRPr="00B61707">
              <w:rPr>
                <w:rFonts w:ascii="宋体" w:hAnsi="宋体"/>
              </w:rPr>
              <w:t>420504199205045715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F79DA">
              <w:rPr>
                <w:rFonts w:ascii="Arial" w:hAnsi="Arial" w:cs="Arial" w:hint="eastAsia"/>
                <w:kern w:val="0"/>
                <w:sz w:val="20"/>
                <w:szCs w:val="20"/>
              </w:rPr>
              <w:t>军事训练教师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李金治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cs="Arial"/>
                <w:kern w:val="0"/>
                <w:sz w:val="20"/>
                <w:szCs w:val="20"/>
              </w:rPr>
              <w:t>420583199312270032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军事训练教师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高无为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420581198810010017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军事训练教师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向桂林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cs="Arial"/>
                <w:kern w:val="0"/>
                <w:sz w:val="20"/>
                <w:szCs w:val="20"/>
              </w:rPr>
              <w:t>420502199012206516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军事训练教师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proofErr w:type="gramStart"/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杨铭业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42050419870527371X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军事训练教师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梅江华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cs="Arial"/>
                <w:kern w:val="0"/>
                <w:sz w:val="20"/>
                <w:szCs w:val="20"/>
              </w:rPr>
              <w:t>420527198801072138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军事训练教师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陈春雨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420526199502010410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素质拓展教师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刘威</w:t>
            </w:r>
            <w:proofErr w:type="gramStart"/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威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420281199404082013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素质拓展教师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黄振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422802199502034815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素质拓展教师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冯成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420503199405252819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素质拓展教师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孙文涛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420525199404232419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素质拓展教师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周靖雯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420502199101048329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素质拓展教师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敖庆林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420581198808260025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无线电教师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proofErr w:type="gramStart"/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饶成</w:t>
            </w:r>
            <w:proofErr w:type="gram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42052819900519141X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物联网教师</w:t>
            </w:r>
          </w:p>
        </w:tc>
      </w:tr>
      <w:tr w:rsidR="007B698B" w:rsidRPr="003F79DA" w:rsidTr="00E91997">
        <w:trPr>
          <w:trHeight w:val="510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杨慧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420502199202298327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98B" w:rsidRPr="003F79DA" w:rsidRDefault="007B698B" w:rsidP="00E91997">
            <w:pPr>
              <w:widowControl/>
              <w:jc w:val="center"/>
              <w:rPr>
                <w:rFonts w:ascii="宋体" w:cs="Arial"/>
                <w:kern w:val="0"/>
                <w:sz w:val="20"/>
                <w:szCs w:val="20"/>
              </w:rPr>
            </w:pPr>
            <w:r w:rsidRPr="003F79DA">
              <w:rPr>
                <w:rFonts w:ascii="宋体" w:hAnsi="宋体" w:cs="Arial" w:hint="eastAsia"/>
                <w:kern w:val="0"/>
                <w:sz w:val="20"/>
                <w:szCs w:val="20"/>
              </w:rPr>
              <w:t>艺术创作教师</w:t>
            </w:r>
          </w:p>
        </w:tc>
      </w:tr>
    </w:tbl>
    <w:p w:rsidR="00E11042" w:rsidRDefault="00E11042"/>
    <w:sectPr w:rsidR="00E11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B8" w:rsidRDefault="006962B8" w:rsidP="007B698B">
      <w:r>
        <w:separator/>
      </w:r>
    </w:p>
  </w:endnote>
  <w:endnote w:type="continuationSeparator" w:id="0">
    <w:p w:rsidR="006962B8" w:rsidRDefault="006962B8" w:rsidP="007B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B8" w:rsidRDefault="006962B8" w:rsidP="007B698B">
      <w:r>
        <w:separator/>
      </w:r>
    </w:p>
  </w:footnote>
  <w:footnote w:type="continuationSeparator" w:id="0">
    <w:p w:rsidR="006962B8" w:rsidRDefault="006962B8" w:rsidP="007B6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3D"/>
    <w:rsid w:val="006962B8"/>
    <w:rsid w:val="007B698B"/>
    <w:rsid w:val="00E11042"/>
    <w:rsid w:val="00E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9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9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9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XmY</dc:creator>
  <cp:keywords/>
  <dc:description/>
  <cp:lastModifiedBy>XmY</cp:lastModifiedBy>
  <cp:revision>2</cp:revision>
  <dcterms:created xsi:type="dcterms:W3CDTF">2017-05-26T09:10:00Z</dcterms:created>
  <dcterms:modified xsi:type="dcterms:W3CDTF">2017-05-26T09:10:00Z</dcterms:modified>
</cp:coreProperties>
</file>